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DD80" w14:textId="77777777" w:rsidR="00587321" w:rsidRDefault="00587321">
      <w:pPr>
        <w:rPr>
          <w:rFonts w:hint="eastAsia"/>
        </w:rPr>
      </w:pPr>
    </w:p>
    <w:p w14:paraId="3742D21B" w14:textId="77777777" w:rsidR="00587321" w:rsidRDefault="00587321">
      <w:pPr>
        <w:rPr>
          <w:rFonts w:hint="eastAsia"/>
        </w:rPr>
      </w:pPr>
      <w:r>
        <w:rPr>
          <w:rFonts w:hint="eastAsia"/>
        </w:rPr>
        <w:t>什么是拼音代给？</w:t>
      </w:r>
    </w:p>
    <w:p w14:paraId="59A7FAE3" w14:textId="77777777" w:rsidR="00587321" w:rsidRDefault="00587321">
      <w:pPr>
        <w:rPr>
          <w:rFonts w:hint="eastAsia"/>
        </w:rPr>
      </w:pPr>
      <w:r>
        <w:rPr>
          <w:rFonts w:hint="eastAsia"/>
        </w:rPr>
        <w:t>拼音代给，通常指的是在学习汉语拼音的过程中，一种辅助学习的方式。对于二年级的学生来说，他们已经初步掌握了拼音的基本知识，如声母、韵母以及声调的使用。然而，在实际应用中，孩子们可能仍会遇到一些困难，这就需要通过“拼音代给”的方式来帮助他们更好地理解和掌握汉语拼音。</w:t>
      </w:r>
    </w:p>
    <w:p w14:paraId="620949A8" w14:textId="77777777" w:rsidR="00587321" w:rsidRDefault="00587321">
      <w:pPr>
        <w:rPr>
          <w:rFonts w:hint="eastAsia"/>
        </w:rPr>
      </w:pPr>
    </w:p>
    <w:p w14:paraId="6AC95C62" w14:textId="77777777" w:rsidR="00587321" w:rsidRDefault="00587321">
      <w:pPr>
        <w:rPr>
          <w:rFonts w:hint="eastAsia"/>
        </w:rPr>
      </w:pPr>
    </w:p>
    <w:p w14:paraId="352E001A" w14:textId="77777777" w:rsidR="00587321" w:rsidRDefault="00587321">
      <w:pPr>
        <w:rPr>
          <w:rFonts w:hint="eastAsia"/>
        </w:rPr>
      </w:pPr>
      <w:r>
        <w:rPr>
          <w:rFonts w:hint="eastAsia"/>
        </w:rPr>
        <w:t>为什么选择二年级学生进行拼音代给？</w:t>
      </w:r>
    </w:p>
    <w:p w14:paraId="432DD69B" w14:textId="77777777" w:rsidR="00587321" w:rsidRDefault="00587321">
      <w:pPr>
        <w:rPr>
          <w:rFonts w:hint="eastAsia"/>
        </w:rPr>
      </w:pPr>
      <w:r>
        <w:rPr>
          <w:rFonts w:hint="eastAsia"/>
        </w:rPr>
        <w:t>二年级是小学生开始系统性学习汉字和汉语拼音的重要阶段。在这个时期，学生们已经具备了一定的听说能力，但书写和认读汉字对他们而言仍然是个挑战。因此，通过拼音代给的形式，可以帮助孩子们建立起汉字与发音之间的联系，提高他们的阅读能力和汉字识别能力，为之后的学习打下坚实的基础。</w:t>
      </w:r>
    </w:p>
    <w:p w14:paraId="106061A8" w14:textId="77777777" w:rsidR="00587321" w:rsidRDefault="00587321">
      <w:pPr>
        <w:rPr>
          <w:rFonts w:hint="eastAsia"/>
        </w:rPr>
      </w:pPr>
    </w:p>
    <w:p w14:paraId="77F626B5" w14:textId="77777777" w:rsidR="00587321" w:rsidRDefault="00587321">
      <w:pPr>
        <w:rPr>
          <w:rFonts w:hint="eastAsia"/>
        </w:rPr>
      </w:pPr>
    </w:p>
    <w:p w14:paraId="316BA4DB" w14:textId="77777777" w:rsidR="00587321" w:rsidRDefault="00587321">
      <w:pPr>
        <w:rPr>
          <w:rFonts w:hint="eastAsia"/>
        </w:rPr>
      </w:pPr>
      <w:r>
        <w:rPr>
          <w:rFonts w:hint="eastAsia"/>
        </w:rPr>
        <w:t>如何有效地实施拼音代给？</w:t>
      </w:r>
    </w:p>
    <w:p w14:paraId="623A2E68" w14:textId="77777777" w:rsidR="00587321" w:rsidRDefault="00587321">
      <w:pPr>
        <w:rPr>
          <w:rFonts w:hint="eastAsia"/>
        </w:rPr>
      </w:pPr>
      <w:r>
        <w:rPr>
          <w:rFonts w:hint="eastAsia"/>
        </w:rPr>
        <w:t>要有效地实施拼音代给，教师和家长可以采取多种方法。可以通过趣味性的游戏和活动来吸引孩子的兴趣，例如拼音接龙、找朋友等游戏，使孩子在游戏中学习拼音。利用多媒体资源，如动画视频、互动软件等，让孩子们在视觉和听觉的双重刺激下学习拼音。还可以鼓励孩子们多读书，尤其是带有拼音标注的书籍，这样不仅可以增加词汇量，还能加深对拼音的理解。</w:t>
      </w:r>
    </w:p>
    <w:p w14:paraId="1773BE70" w14:textId="77777777" w:rsidR="00587321" w:rsidRDefault="00587321">
      <w:pPr>
        <w:rPr>
          <w:rFonts w:hint="eastAsia"/>
        </w:rPr>
      </w:pPr>
    </w:p>
    <w:p w14:paraId="7714B75F" w14:textId="77777777" w:rsidR="00587321" w:rsidRDefault="00587321">
      <w:pPr>
        <w:rPr>
          <w:rFonts w:hint="eastAsia"/>
        </w:rPr>
      </w:pPr>
    </w:p>
    <w:p w14:paraId="510C07F8" w14:textId="77777777" w:rsidR="00587321" w:rsidRDefault="00587321">
      <w:pPr>
        <w:rPr>
          <w:rFonts w:hint="eastAsia"/>
        </w:rPr>
      </w:pPr>
      <w:r>
        <w:rPr>
          <w:rFonts w:hint="eastAsia"/>
        </w:rPr>
        <w:t>拼音代给的实际应用案例</w:t>
      </w:r>
    </w:p>
    <w:p w14:paraId="25E2BE21" w14:textId="77777777" w:rsidR="00587321" w:rsidRDefault="00587321">
      <w:pPr>
        <w:rPr>
          <w:rFonts w:hint="eastAsia"/>
        </w:rPr>
      </w:pPr>
      <w:r>
        <w:rPr>
          <w:rFonts w:hint="eastAsia"/>
        </w:rPr>
        <w:t>在实际教学过程中，有很多成功的拼音代给案例。例如，某小学二年级班级采用了“每日一词”活动，每天教授一个新词汇，并要求学生用这个词汇造句，同时提供正确的拼音标注。这种方法不仅增强了学生的词汇量，也提高了他们正确使用拼音的能力。有的学校还组织了拼音大赛，激发了学生们学习拼音的热情。</w:t>
      </w:r>
    </w:p>
    <w:p w14:paraId="7AD931C8" w14:textId="77777777" w:rsidR="00587321" w:rsidRDefault="00587321">
      <w:pPr>
        <w:rPr>
          <w:rFonts w:hint="eastAsia"/>
        </w:rPr>
      </w:pPr>
    </w:p>
    <w:p w14:paraId="3590CEA4" w14:textId="77777777" w:rsidR="00587321" w:rsidRDefault="00587321">
      <w:pPr>
        <w:rPr>
          <w:rFonts w:hint="eastAsia"/>
        </w:rPr>
      </w:pPr>
    </w:p>
    <w:p w14:paraId="2C9A4957" w14:textId="77777777" w:rsidR="00587321" w:rsidRDefault="00587321">
      <w:pPr>
        <w:rPr>
          <w:rFonts w:hint="eastAsia"/>
        </w:rPr>
      </w:pPr>
      <w:r>
        <w:rPr>
          <w:rFonts w:hint="eastAsia"/>
        </w:rPr>
        <w:t>拼音代给的意义及未来展望</w:t>
      </w:r>
    </w:p>
    <w:p w14:paraId="72849A28" w14:textId="77777777" w:rsidR="00587321" w:rsidRDefault="00587321">
      <w:pPr>
        <w:rPr>
          <w:rFonts w:hint="eastAsia"/>
        </w:rPr>
      </w:pPr>
      <w:r>
        <w:rPr>
          <w:rFonts w:hint="eastAsia"/>
        </w:rPr>
        <w:t>拼音代给不仅仅是帮助孩子们学习汉字的一个工具，更是培养他们语言表达能力和思维逻辑的重要途径。随着科技的发展，越来越多的智能教育工具被应用于拼音教学中，这无疑将为拼音代给带来新的机遇和发展空间。未来，通过不断探索和创新，拼音代给有望变得更加高效、有趣，从而更好地服务于广大学生群体。</w:t>
      </w:r>
    </w:p>
    <w:p w14:paraId="7581716C" w14:textId="77777777" w:rsidR="00587321" w:rsidRDefault="00587321">
      <w:pPr>
        <w:rPr>
          <w:rFonts w:hint="eastAsia"/>
        </w:rPr>
      </w:pPr>
    </w:p>
    <w:p w14:paraId="69E61BD9" w14:textId="77777777" w:rsidR="00587321" w:rsidRDefault="00587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32B84" w14:textId="01E93014" w:rsidR="00882DBC" w:rsidRDefault="00882DBC"/>
    <w:sectPr w:rsidR="0088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BC"/>
    <w:rsid w:val="00317C12"/>
    <w:rsid w:val="00587321"/>
    <w:rsid w:val="008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E4E2-FAE0-4B76-957B-E292621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