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AFAB" w14:textId="77777777" w:rsidR="00C916F2" w:rsidRDefault="00C916F2">
      <w:pPr>
        <w:rPr>
          <w:rFonts w:hint="eastAsia"/>
        </w:rPr>
      </w:pPr>
    </w:p>
    <w:p w14:paraId="04C6B51D" w14:textId="77777777" w:rsidR="00C916F2" w:rsidRDefault="00C916F2">
      <w:pPr>
        <w:rPr>
          <w:rFonts w:hint="eastAsia"/>
        </w:rPr>
      </w:pPr>
      <w:r>
        <w:rPr>
          <w:rFonts w:hint="eastAsia"/>
        </w:rPr>
        <w:t>分乱的拼音怎么写</w:t>
      </w:r>
    </w:p>
    <w:p w14:paraId="77C850F5" w14:textId="77777777" w:rsidR="00C916F2" w:rsidRDefault="00C916F2">
      <w:pPr>
        <w:rPr>
          <w:rFonts w:hint="eastAsia"/>
        </w:rPr>
      </w:pPr>
      <w:r>
        <w:rPr>
          <w:rFonts w:hint="eastAsia"/>
        </w:rPr>
        <w:t>“分乱”的拼音写作“fēn luàn”，其中“分”读作一声，意味着分开、分配或是构成事物的不同部分；“乱”则读作四声，指的是无序、混乱的状态。这两个字组合在一起，通常用来形容一种分裂或杂乱无章的情景。</w:t>
      </w:r>
    </w:p>
    <w:p w14:paraId="78ED98BB" w14:textId="77777777" w:rsidR="00C916F2" w:rsidRDefault="00C916F2">
      <w:pPr>
        <w:rPr>
          <w:rFonts w:hint="eastAsia"/>
        </w:rPr>
      </w:pPr>
    </w:p>
    <w:p w14:paraId="5103D4AB" w14:textId="77777777" w:rsidR="00C916F2" w:rsidRDefault="00C916F2">
      <w:pPr>
        <w:rPr>
          <w:rFonts w:hint="eastAsia"/>
        </w:rPr>
      </w:pPr>
    </w:p>
    <w:p w14:paraId="4BD79ED2" w14:textId="77777777" w:rsidR="00C916F2" w:rsidRDefault="00C916F2">
      <w:pPr>
        <w:rPr>
          <w:rFonts w:hint="eastAsia"/>
        </w:rPr>
      </w:pPr>
      <w:r>
        <w:rPr>
          <w:rFonts w:hint="eastAsia"/>
        </w:rPr>
        <w:t>词语的起源与演变</w:t>
      </w:r>
    </w:p>
    <w:p w14:paraId="044F2B7E" w14:textId="77777777" w:rsidR="00C916F2" w:rsidRDefault="00C916F2">
      <w:pPr>
        <w:rPr>
          <w:rFonts w:hint="eastAsia"/>
        </w:rPr>
      </w:pPr>
      <w:r>
        <w:rPr>
          <w:rFonts w:hint="eastAsia"/>
        </w:rPr>
        <w:t>从古代汉语的角度来看，“分”和“乱”各自拥有悠久的历史和丰富的文化内涵。在古典文献中，“分”往往指代的是事物之间的划分或是权力的分割；而“乱”则是社会秩序崩溃、动荡不安时期的描述。随着时间的发展，“分乱”一词逐渐被用来描绘任何类型的混乱局面，无论是政治上的纷争还是日常生活中的琐事。</w:t>
      </w:r>
    </w:p>
    <w:p w14:paraId="0F059364" w14:textId="77777777" w:rsidR="00C916F2" w:rsidRDefault="00C916F2">
      <w:pPr>
        <w:rPr>
          <w:rFonts w:hint="eastAsia"/>
        </w:rPr>
      </w:pPr>
    </w:p>
    <w:p w14:paraId="282C96B7" w14:textId="77777777" w:rsidR="00C916F2" w:rsidRDefault="00C916F2">
      <w:pPr>
        <w:rPr>
          <w:rFonts w:hint="eastAsia"/>
        </w:rPr>
      </w:pPr>
    </w:p>
    <w:p w14:paraId="4E6642EF" w14:textId="77777777" w:rsidR="00C916F2" w:rsidRDefault="00C916F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E98707F" w14:textId="77777777" w:rsidR="00C916F2" w:rsidRDefault="00C916F2">
      <w:pPr>
        <w:rPr>
          <w:rFonts w:hint="eastAsia"/>
        </w:rPr>
      </w:pPr>
      <w:r>
        <w:rPr>
          <w:rFonts w:hint="eastAsia"/>
        </w:rPr>
        <w:t>在现代社会，“分乱”这个词的应用范围更加广泛。它可以用来描述家庭内部因意见不合而导致的关系紧张，也可以指企业内部由于管理不善造成的组织结构混乱。在网络时代，信息爆炸带来的真假难辨的情况也被形象地称为“分乱”。这种用法体现了语言随社会发展而不断演进的特点。</w:t>
      </w:r>
    </w:p>
    <w:p w14:paraId="3843E83B" w14:textId="77777777" w:rsidR="00C916F2" w:rsidRDefault="00C916F2">
      <w:pPr>
        <w:rPr>
          <w:rFonts w:hint="eastAsia"/>
        </w:rPr>
      </w:pPr>
    </w:p>
    <w:p w14:paraId="117328A2" w14:textId="77777777" w:rsidR="00C916F2" w:rsidRDefault="00C916F2">
      <w:pPr>
        <w:rPr>
          <w:rFonts w:hint="eastAsia"/>
        </w:rPr>
      </w:pPr>
    </w:p>
    <w:p w14:paraId="0323D2E0" w14:textId="77777777" w:rsidR="00C916F2" w:rsidRDefault="00C916F2">
      <w:pPr>
        <w:rPr>
          <w:rFonts w:hint="eastAsia"/>
        </w:rPr>
      </w:pPr>
      <w:r>
        <w:rPr>
          <w:rFonts w:hint="eastAsia"/>
        </w:rPr>
        <w:t>如何避免生活中的“分乱”</w:t>
      </w:r>
    </w:p>
    <w:p w14:paraId="10AC11AF" w14:textId="77777777" w:rsidR="00C916F2" w:rsidRDefault="00C916F2">
      <w:pPr>
        <w:rPr>
          <w:rFonts w:hint="eastAsia"/>
        </w:rPr>
      </w:pPr>
      <w:r>
        <w:rPr>
          <w:rFonts w:hint="eastAsia"/>
        </w:rPr>
        <w:t>面对生活中的“分乱”，我们可以通过加强沟通、提升个人能力以及合理规划时间等方式来缓解。有效的沟通是解决矛盾的关键，它能够帮助人们理解彼此的观点，减少误解。不断提升自我，增强解决问题的能力，也能使我们在遇到困难时更加从容应对。良好的时间管理技巧可以帮助我们更好地安排工作与休息，从而避免因事务繁多而产生的混乱。</w:t>
      </w:r>
    </w:p>
    <w:p w14:paraId="0C410AD5" w14:textId="77777777" w:rsidR="00C916F2" w:rsidRDefault="00C916F2">
      <w:pPr>
        <w:rPr>
          <w:rFonts w:hint="eastAsia"/>
        </w:rPr>
      </w:pPr>
    </w:p>
    <w:p w14:paraId="331065D1" w14:textId="77777777" w:rsidR="00C916F2" w:rsidRDefault="00C916F2">
      <w:pPr>
        <w:rPr>
          <w:rFonts w:hint="eastAsia"/>
        </w:rPr>
      </w:pPr>
    </w:p>
    <w:p w14:paraId="16D153D3" w14:textId="77777777" w:rsidR="00C916F2" w:rsidRDefault="00C916F2">
      <w:pPr>
        <w:rPr>
          <w:rFonts w:hint="eastAsia"/>
        </w:rPr>
      </w:pPr>
      <w:r>
        <w:rPr>
          <w:rFonts w:hint="eastAsia"/>
        </w:rPr>
        <w:t>最后的总结</w:t>
      </w:r>
    </w:p>
    <w:p w14:paraId="72AA999F" w14:textId="77777777" w:rsidR="00C916F2" w:rsidRDefault="00C916F2">
      <w:pPr>
        <w:rPr>
          <w:rFonts w:hint="eastAsia"/>
        </w:rPr>
      </w:pPr>
      <w:r>
        <w:rPr>
          <w:rFonts w:hint="eastAsia"/>
        </w:rPr>
        <w:t>“分乱”的拼音虽然简单，但其所承载的意义却十分深远。通过对这一词汇的学习与理解，我们不仅能够更准确地表达自己的想法，还能够在日常生活中更加注意维护和谐的人际关系和社会环境。无论是在个人成长还是团队合作中，认识到并努力克服“分乱”的现象都是非常重要的。</w:t>
      </w:r>
    </w:p>
    <w:p w14:paraId="0C4251BA" w14:textId="77777777" w:rsidR="00C916F2" w:rsidRDefault="00C916F2">
      <w:pPr>
        <w:rPr>
          <w:rFonts w:hint="eastAsia"/>
        </w:rPr>
      </w:pPr>
    </w:p>
    <w:p w14:paraId="06C11867" w14:textId="77777777" w:rsidR="00C916F2" w:rsidRDefault="00C916F2">
      <w:pPr>
        <w:rPr>
          <w:rFonts w:hint="eastAsia"/>
        </w:rPr>
      </w:pPr>
    </w:p>
    <w:p w14:paraId="6437C6D6" w14:textId="77777777" w:rsidR="00C916F2" w:rsidRDefault="00C916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D5821" w14:textId="38D1D07B" w:rsidR="00290029" w:rsidRDefault="00290029"/>
    <w:sectPr w:rsidR="00290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29"/>
    <w:rsid w:val="00290029"/>
    <w:rsid w:val="00317C12"/>
    <w:rsid w:val="00C9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A40AC-8A73-43CC-95BC-6BEC142C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