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3353" w14:textId="77777777" w:rsidR="0085360E" w:rsidRDefault="0085360E">
      <w:pPr>
        <w:rPr>
          <w:rFonts w:hint="eastAsia"/>
        </w:rPr>
      </w:pPr>
      <w:r>
        <w:rPr>
          <w:rFonts w:hint="eastAsia"/>
        </w:rPr>
        <w:t>叠拼别墅是什么</w:t>
      </w:r>
    </w:p>
    <w:p w14:paraId="37C6699F" w14:textId="77777777" w:rsidR="0085360E" w:rsidRDefault="0085360E">
      <w:pPr>
        <w:rPr>
          <w:rFonts w:hint="eastAsia"/>
        </w:rPr>
      </w:pPr>
      <w:r>
        <w:rPr>
          <w:rFonts w:hint="eastAsia"/>
        </w:rPr>
        <w:t>叠拼别墅，这一概念对于许多追求高品质居住体验的人来说并不陌生。它是一种介于联排别墅和平层公寓之间的住宅形式，融合了两者的优点。叠拼别墅通常由多层构成，每户拥有独立的出入口、花园或露台，同时在建筑外观和内部空间上具有别墅的特点，却又比传统独栋别墅更节省土地资源。</w:t>
      </w:r>
    </w:p>
    <w:p w14:paraId="0462B751" w14:textId="77777777" w:rsidR="0085360E" w:rsidRDefault="0085360E">
      <w:pPr>
        <w:rPr>
          <w:rFonts w:hint="eastAsia"/>
        </w:rPr>
      </w:pPr>
    </w:p>
    <w:p w14:paraId="7C56F674" w14:textId="77777777" w:rsidR="0085360E" w:rsidRDefault="0085360E">
      <w:pPr>
        <w:rPr>
          <w:rFonts w:hint="eastAsia"/>
        </w:rPr>
      </w:pPr>
    </w:p>
    <w:p w14:paraId="528CA4A2" w14:textId="77777777" w:rsidR="0085360E" w:rsidRDefault="0085360E">
      <w:pPr>
        <w:rPr>
          <w:rFonts w:hint="eastAsia"/>
        </w:rPr>
      </w:pPr>
      <w:r>
        <w:rPr>
          <w:rFonts w:hint="eastAsia"/>
        </w:rPr>
        <w:t>叠拼别墅的结构特点</w:t>
      </w:r>
    </w:p>
    <w:p w14:paraId="6786E930" w14:textId="77777777" w:rsidR="0085360E" w:rsidRDefault="0085360E">
      <w:pPr>
        <w:rPr>
          <w:rFonts w:hint="eastAsia"/>
        </w:rPr>
      </w:pPr>
      <w:r>
        <w:rPr>
          <w:rFonts w:hint="eastAsia"/>
        </w:rPr>
        <w:t>从结构上看，叠拼别墅一般为上下两层或三层叠加而成，因此也被形象地称为“立体别墅”。这种设计不仅有效地提高了土地利用率，而且每一层住户都能享受到相对独立的空间。与普通公寓相比，叠拼别墅提供了更多的私密性和个性化的居住环境；而相较于独栋别墅，它又降低了建设和维护成本，让更多的家庭能够享受接近别墅的生活方式。</w:t>
      </w:r>
    </w:p>
    <w:p w14:paraId="294333CE" w14:textId="77777777" w:rsidR="0085360E" w:rsidRDefault="0085360E">
      <w:pPr>
        <w:rPr>
          <w:rFonts w:hint="eastAsia"/>
        </w:rPr>
      </w:pPr>
    </w:p>
    <w:p w14:paraId="054172DA" w14:textId="77777777" w:rsidR="0085360E" w:rsidRDefault="0085360E">
      <w:pPr>
        <w:rPr>
          <w:rFonts w:hint="eastAsia"/>
        </w:rPr>
      </w:pPr>
    </w:p>
    <w:p w14:paraId="3855A6CF" w14:textId="77777777" w:rsidR="0085360E" w:rsidRDefault="0085360E">
      <w:pPr>
        <w:rPr>
          <w:rFonts w:hint="eastAsia"/>
        </w:rPr>
      </w:pPr>
      <w:r>
        <w:rPr>
          <w:rFonts w:hint="eastAsia"/>
        </w:rPr>
        <w:t>叠拼别墅的居住优势</w:t>
      </w:r>
    </w:p>
    <w:p w14:paraId="4D83EEB4" w14:textId="77777777" w:rsidR="0085360E" w:rsidRDefault="0085360E">
      <w:pPr>
        <w:rPr>
          <w:rFonts w:hint="eastAsia"/>
        </w:rPr>
      </w:pPr>
      <w:r>
        <w:rPr>
          <w:rFonts w:hint="eastAsia"/>
        </w:rPr>
        <w:t>居住在叠拼别墅中，居民可以体验到一种近乎完美的生活状态。一方面，他们享有类似别墅的宽敞室内布局，包括但不限于客厅、餐厅、厨房、卧室以及书房等功能区；另一方面，社区配套设施完善，如儿童游乐场、健身中心等一应俱全。由于是低密度开发模式，绿化率较高，周边自然环境优美，空气清新，非常适合长期居住。</w:t>
      </w:r>
    </w:p>
    <w:p w14:paraId="351A45E7" w14:textId="77777777" w:rsidR="0085360E" w:rsidRDefault="0085360E">
      <w:pPr>
        <w:rPr>
          <w:rFonts w:hint="eastAsia"/>
        </w:rPr>
      </w:pPr>
    </w:p>
    <w:p w14:paraId="17391C72" w14:textId="77777777" w:rsidR="0085360E" w:rsidRDefault="0085360E">
      <w:pPr>
        <w:rPr>
          <w:rFonts w:hint="eastAsia"/>
        </w:rPr>
      </w:pPr>
    </w:p>
    <w:p w14:paraId="2D35FDD8" w14:textId="77777777" w:rsidR="0085360E" w:rsidRDefault="0085360E">
      <w:pPr>
        <w:rPr>
          <w:rFonts w:hint="eastAsia"/>
        </w:rPr>
      </w:pPr>
      <w:r>
        <w:rPr>
          <w:rFonts w:hint="eastAsia"/>
        </w:rPr>
        <w:t>叠拼别墅的发展趋势</w:t>
      </w:r>
    </w:p>
    <w:p w14:paraId="16C96FBB" w14:textId="77777777" w:rsidR="0085360E" w:rsidRDefault="0085360E">
      <w:pPr>
        <w:rPr>
          <w:rFonts w:hint="eastAsia"/>
        </w:rPr>
      </w:pPr>
      <w:r>
        <w:rPr>
          <w:rFonts w:hint="eastAsia"/>
        </w:rPr>
        <w:t>随着城市化进程的加速，人们对居住品质的要求日益提高，叠拼别墅作为一种新型住宅产品逐渐受到市场的青睐。特别是在一些大城市周边地区，由于土地资源稀缺，开发商倾向于采用更加高效的土地利用方式来满足消费者需求。叠拼别墅正好符合这一发展趋势，预计未来几年内将会在中国乃至全球范围内得到更广泛的应用和发展。</w:t>
      </w:r>
    </w:p>
    <w:p w14:paraId="74755BE7" w14:textId="77777777" w:rsidR="0085360E" w:rsidRDefault="0085360E">
      <w:pPr>
        <w:rPr>
          <w:rFonts w:hint="eastAsia"/>
        </w:rPr>
      </w:pPr>
    </w:p>
    <w:p w14:paraId="054DB9A3" w14:textId="77777777" w:rsidR="0085360E" w:rsidRDefault="0085360E">
      <w:pPr>
        <w:rPr>
          <w:rFonts w:hint="eastAsia"/>
        </w:rPr>
      </w:pPr>
    </w:p>
    <w:p w14:paraId="0D415600" w14:textId="77777777" w:rsidR="0085360E" w:rsidRDefault="0085360E">
      <w:pPr>
        <w:rPr>
          <w:rFonts w:hint="eastAsia"/>
        </w:rPr>
      </w:pPr>
      <w:r>
        <w:rPr>
          <w:rFonts w:hint="eastAsia"/>
        </w:rPr>
        <w:t>叠拼别墅的购买考虑因素</w:t>
      </w:r>
    </w:p>
    <w:p w14:paraId="13AED4B1" w14:textId="77777777" w:rsidR="0085360E" w:rsidRDefault="0085360E">
      <w:pPr>
        <w:rPr>
          <w:rFonts w:hint="eastAsia"/>
        </w:rPr>
      </w:pPr>
      <w:r>
        <w:rPr>
          <w:rFonts w:hint="eastAsia"/>
        </w:rPr>
        <w:t>对于想要购置叠拼别墅的家庭来说，在做决定之前需要综合考量多个方面。首先是地理位置的选择，好的位置意味着便捷的交通条件和丰富的公共资源；其次是物业管理水平，优秀的物业服务团队能够确保小区的安全性及美观度；最后还要关注房屋本身的性价比，包括价格是否合理、户型设计是否科学等因素。只有全面权衡利弊后才能做出最明智的选择。</w:t>
      </w:r>
    </w:p>
    <w:p w14:paraId="7F4C7A14" w14:textId="77777777" w:rsidR="0085360E" w:rsidRDefault="0085360E">
      <w:pPr>
        <w:rPr>
          <w:rFonts w:hint="eastAsia"/>
        </w:rPr>
      </w:pPr>
    </w:p>
    <w:p w14:paraId="40A6A62A" w14:textId="77777777" w:rsidR="0085360E" w:rsidRDefault="0085360E">
      <w:pPr>
        <w:rPr>
          <w:rFonts w:hint="eastAsia"/>
        </w:rPr>
      </w:pPr>
    </w:p>
    <w:p w14:paraId="7047DC77" w14:textId="77777777" w:rsidR="0085360E" w:rsidRDefault="0085360E">
      <w:pPr>
        <w:rPr>
          <w:rFonts w:hint="eastAsia"/>
        </w:rPr>
      </w:pPr>
      <w:r>
        <w:rPr>
          <w:rFonts w:hint="eastAsia"/>
        </w:rPr>
        <w:t>最后的总结</w:t>
      </w:r>
    </w:p>
    <w:p w14:paraId="5EE11DDF" w14:textId="77777777" w:rsidR="0085360E" w:rsidRDefault="0085360E">
      <w:pPr>
        <w:rPr>
          <w:rFonts w:hint="eastAsia"/>
        </w:rPr>
      </w:pPr>
      <w:r>
        <w:rPr>
          <w:rFonts w:hint="eastAsia"/>
        </w:rPr>
        <w:t>叠拼别墅以其独特的魅力成为了现代都市人理想中的居所之一。它既保留了传统别墅的舒适感，又兼顾了现代化生活的便利性，是实现美好生活愿景的理想选择。无论是作为投资还是自住用途，叠拼别墅都展现出了不可替代的价值。</w:t>
      </w:r>
    </w:p>
    <w:p w14:paraId="2EC10469" w14:textId="77777777" w:rsidR="0085360E" w:rsidRDefault="0085360E">
      <w:pPr>
        <w:rPr>
          <w:rFonts w:hint="eastAsia"/>
        </w:rPr>
      </w:pPr>
    </w:p>
    <w:p w14:paraId="6141BC1A" w14:textId="77777777" w:rsidR="0085360E" w:rsidRDefault="0085360E">
      <w:pPr>
        <w:rPr>
          <w:rFonts w:hint="eastAsia"/>
        </w:rPr>
      </w:pPr>
      <w:r>
        <w:rPr>
          <w:rFonts w:hint="eastAsia"/>
        </w:rPr>
        <w:t>本文是由每日作文网(2345lzwz.com)为大家创作</w:t>
      </w:r>
    </w:p>
    <w:p w14:paraId="6BE10B93" w14:textId="3DD2F65A" w:rsidR="00B52CBC" w:rsidRDefault="00B52CBC"/>
    <w:sectPr w:rsidR="00B52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BC"/>
    <w:rsid w:val="00317C12"/>
    <w:rsid w:val="0085360E"/>
    <w:rsid w:val="00B5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38CFA-538E-4CC6-A63D-ED84548D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CBC"/>
    <w:rPr>
      <w:rFonts w:cstheme="majorBidi"/>
      <w:color w:val="2F5496" w:themeColor="accent1" w:themeShade="BF"/>
      <w:sz w:val="28"/>
      <w:szCs w:val="28"/>
    </w:rPr>
  </w:style>
  <w:style w:type="character" w:customStyle="1" w:styleId="50">
    <w:name w:val="标题 5 字符"/>
    <w:basedOn w:val="a0"/>
    <w:link w:val="5"/>
    <w:uiPriority w:val="9"/>
    <w:semiHidden/>
    <w:rsid w:val="00B52CBC"/>
    <w:rPr>
      <w:rFonts w:cstheme="majorBidi"/>
      <w:color w:val="2F5496" w:themeColor="accent1" w:themeShade="BF"/>
      <w:sz w:val="24"/>
    </w:rPr>
  </w:style>
  <w:style w:type="character" w:customStyle="1" w:styleId="60">
    <w:name w:val="标题 6 字符"/>
    <w:basedOn w:val="a0"/>
    <w:link w:val="6"/>
    <w:uiPriority w:val="9"/>
    <w:semiHidden/>
    <w:rsid w:val="00B52CBC"/>
    <w:rPr>
      <w:rFonts w:cstheme="majorBidi"/>
      <w:b/>
      <w:bCs/>
      <w:color w:val="2F5496" w:themeColor="accent1" w:themeShade="BF"/>
    </w:rPr>
  </w:style>
  <w:style w:type="character" w:customStyle="1" w:styleId="70">
    <w:name w:val="标题 7 字符"/>
    <w:basedOn w:val="a0"/>
    <w:link w:val="7"/>
    <w:uiPriority w:val="9"/>
    <w:semiHidden/>
    <w:rsid w:val="00B52CBC"/>
    <w:rPr>
      <w:rFonts w:cstheme="majorBidi"/>
      <w:b/>
      <w:bCs/>
      <w:color w:val="595959" w:themeColor="text1" w:themeTint="A6"/>
    </w:rPr>
  </w:style>
  <w:style w:type="character" w:customStyle="1" w:styleId="80">
    <w:name w:val="标题 8 字符"/>
    <w:basedOn w:val="a0"/>
    <w:link w:val="8"/>
    <w:uiPriority w:val="9"/>
    <w:semiHidden/>
    <w:rsid w:val="00B52CBC"/>
    <w:rPr>
      <w:rFonts w:cstheme="majorBidi"/>
      <w:color w:val="595959" w:themeColor="text1" w:themeTint="A6"/>
    </w:rPr>
  </w:style>
  <w:style w:type="character" w:customStyle="1" w:styleId="90">
    <w:name w:val="标题 9 字符"/>
    <w:basedOn w:val="a0"/>
    <w:link w:val="9"/>
    <w:uiPriority w:val="9"/>
    <w:semiHidden/>
    <w:rsid w:val="00B52CBC"/>
    <w:rPr>
      <w:rFonts w:eastAsiaTheme="majorEastAsia" w:cstheme="majorBidi"/>
      <w:color w:val="595959" w:themeColor="text1" w:themeTint="A6"/>
    </w:rPr>
  </w:style>
  <w:style w:type="paragraph" w:styleId="a3">
    <w:name w:val="Title"/>
    <w:basedOn w:val="a"/>
    <w:next w:val="a"/>
    <w:link w:val="a4"/>
    <w:uiPriority w:val="10"/>
    <w:qFormat/>
    <w:rsid w:val="00B52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CBC"/>
    <w:pPr>
      <w:spacing w:before="160"/>
      <w:jc w:val="center"/>
    </w:pPr>
    <w:rPr>
      <w:i/>
      <w:iCs/>
      <w:color w:val="404040" w:themeColor="text1" w:themeTint="BF"/>
    </w:rPr>
  </w:style>
  <w:style w:type="character" w:customStyle="1" w:styleId="a8">
    <w:name w:val="引用 字符"/>
    <w:basedOn w:val="a0"/>
    <w:link w:val="a7"/>
    <w:uiPriority w:val="29"/>
    <w:rsid w:val="00B52CBC"/>
    <w:rPr>
      <w:i/>
      <w:iCs/>
      <w:color w:val="404040" w:themeColor="text1" w:themeTint="BF"/>
    </w:rPr>
  </w:style>
  <w:style w:type="paragraph" w:styleId="a9">
    <w:name w:val="List Paragraph"/>
    <w:basedOn w:val="a"/>
    <w:uiPriority w:val="34"/>
    <w:qFormat/>
    <w:rsid w:val="00B52CBC"/>
    <w:pPr>
      <w:ind w:left="720"/>
      <w:contextualSpacing/>
    </w:pPr>
  </w:style>
  <w:style w:type="character" w:styleId="aa">
    <w:name w:val="Intense Emphasis"/>
    <w:basedOn w:val="a0"/>
    <w:uiPriority w:val="21"/>
    <w:qFormat/>
    <w:rsid w:val="00B52CBC"/>
    <w:rPr>
      <w:i/>
      <w:iCs/>
      <w:color w:val="2F5496" w:themeColor="accent1" w:themeShade="BF"/>
    </w:rPr>
  </w:style>
  <w:style w:type="paragraph" w:styleId="ab">
    <w:name w:val="Intense Quote"/>
    <w:basedOn w:val="a"/>
    <w:next w:val="a"/>
    <w:link w:val="ac"/>
    <w:uiPriority w:val="30"/>
    <w:qFormat/>
    <w:rsid w:val="00B52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CBC"/>
    <w:rPr>
      <w:i/>
      <w:iCs/>
      <w:color w:val="2F5496" w:themeColor="accent1" w:themeShade="BF"/>
    </w:rPr>
  </w:style>
  <w:style w:type="character" w:styleId="ad">
    <w:name w:val="Intense Reference"/>
    <w:basedOn w:val="a0"/>
    <w:uiPriority w:val="32"/>
    <w:qFormat/>
    <w:rsid w:val="00B52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