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6FDE" w14:textId="77777777" w:rsidR="003538D5" w:rsidRDefault="003538D5">
      <w:pPr>
        <w:rPr>
          <w:rFonts w:hint="eastAsia"/>
        </w:rPr>
      </w:pPr>
    </w:p>
    <w:p w14:paraId="446D9F41" w14:textId="77777777" w:rsidR="003538D5" w:rsidRDefault="003538D5">
      <w:pPr>
        <w:rPr>
          <w:rFonts w:hint="eastAsia"/>
        </w:rPr>
      </w:pPr>
      <w:r>
        <w:rPr>
          <w:rFonts w:hint="eastAsia"/>
        </w:rPr>
        <w:t>垛堞的拼音是什么</w:t>
      </w:r>
    </w:p>
    <w:p w14:paraId="17D592EF" w14:textId="77777777" w:rsidR="003538D5" w:rsidRDefault="003538D5">
      <w:pPr>
        <w:rPr>
          <w:rFonts w:hint="eastAsia"/>
        </w:rPr>
      </w:pPr>
      <w:r>
        <w:rPr>
          <w:rFonts w:hint="eastAsia"/>
        </w:rPr>
        <w:t>垛堞，这个词汇可能对许多人来说并不常见，它指的是古代城墙或堡垒上的一种防御结构，用于保护士兵和提供射击位置。垛堞的拼音是什么呢？垛堞的拼音是“duǒ yì”。在了解了它的正确读音之后，我们可以进一步探索其背后丰富的历史文化内涵。</w:t>
      </w:r>
    </w:p>
    <w:p w14:paraId="028A5D79" w14:textId="77777777" w:rsidR="003538D5" w:rsidRDefault="003538D5">
      <w:pPr>
        <w:rPr>
          <w:rFonts w:hint="eastAsia"/>
        </w:rPr>
      </w:pPr>
    </w:p>
    <w:p w14:paraId="1293CA7B" w14:textId="77777777" w:rsidR="003538D5" w:rsidRDefault="003538D5">
      <w:pPr>
        <w:rPr>
          <w:rFonts w:hint="eastAsia"/>
        </w:rPr>
      </w:pPr>
    </w:p>
    <w:p w14:paraId="009C1C67" w14:textId="77777777" w:rsidR="003538D5" w:rsidRDefault="003538D5">
      <w:pPr>
        <w:rPr>
          <w:rFonts w:hint="eastAsia"/>
        </w:rPr>
      </w:pPr>
      <w:r>
        <w:rPr>
          <w:rFonts w:hint="eastAsia"/>
        </w:rPr>
        <w:t>历史背景与意义</w:t>
      </w:r>
    </w:p>
    <w:p w14:paraId="42941584" w14:textId="77777777" w:rsidR="003538D5" w:rsidRDefault="003538D5">
      <w:pPr>
        <w:rPr>
          <w:rFonts w:hint="eastAsia"/>
        </w:rPr>
      </w:pPr>
      <w:r>
        <w:rPr>
          <w:rFonts w:hint="eastAsia"/>
        </w:rPr>
        <w:t>垛堞作为一种重要的军事防御工事，在中国古代城防体系中扮演了至关重要的角色。从战国时期开始，随着战争形式的发展，人们逐渐认识到高大坚固的城墙不仅能够抵御敌人的直接攻击，还能通过设置垛堞来提高防守效率。因此，垛堞的设计和建造也日益完善。这些设计不仅体现了古人的智慧，还反映了当时社会的技术水平和战争策略。</w:t>
      </w:r>
    </w:p>
    <w:p w14:paraId="12F35472" w14:textId="77777777" w:rsidR="003538D5" w:rsidRDefault="003538D5">
      <w:pPr>
        <w:rPr>
          <w:rFonts w:hint="eastAsia"/>
        </w:rPr>
      </w:pPr>
    </w:p>
    <w:p w14:paraId="15BB563B" w14:textId="77777777" w:rsidR="003538D5" w:rsidRDefault="003538D5">
      <w:pPr>
        <w:rPr>
          <w:rFonts w:hint="eastAsia"/>
        </w:rPr>
      </w:pPr>
    </w:p>
    <w:p w14:paraId="3012E1CA" w14:textId="77777777" w:rsidR="003538D5" w:rsidRDefault="003538D5">
      <w:pPr>
        <w:rPr>
          <w:rFonts w:hint="eastAsia"/>
        </w:rPr>
      </w:pPr>
      <w:r>
        <w:rPr>
          <w:rFonts w:hint="eastAsia"/>
        </w:rPr>
        <w:t>建筑特点</w:t>
      </w:r>
    </w:p>
    <w:p w14:paraId="6A4CD64A" w14:textId="77777777" w:rsidR="003538D5" w:rsidRDefault="003538D5">
      <w:pPr>
        <w:rPr>
          <w:rFonts w:hint="eastAsia"/>
        </w:rPr>
      </w:pPr>
      <w:r>
        <w:rPr>
          <w:rFonts w:hint="eastAsia"/>
        </w:rPr>
        <w:t>垛堞通常位于城墙顶部，呈凹凸形状排列。这种设计既可以为守军提供掩护，又能让他们在不暴露自己的情况下观察敌情并进行反击。每个垛堞之间留有一定的空隙，称为箭窗或射孔，供弓箭手使用。垛堞的高度和宽度根据实际需要而有所不同，但总体上要保证既能有效防护士兵，又不妨碍他们的行动。</w:t>
      </w:r>
    </w:p>
    <w:p w14:paraId="5B81D8BB" w14:textId="77777777" w:rsidR="003538D5" w:rsidRDefault="003538D5">
      <w:pPr>
        <w:rPr>
          <w:rFonts w:hint="eastAsia"/>
        </w:rPr>
      </w:pPr>
    </w:p>
    <w:p w14:paraId="68CCE9FC" w14:textId="77777777" w:rsidR="003538D5" w:rsidRDefault="003538D5">
      <w:pPr>
        <w:rPr>
          <w:rFonts w:hint="eastAsia"/>
        </w:rPr>
      </w:pPr>
    </w:p>
    <w:p w14:paraId="6C970961" w14:textId="77777777" w:rsidR="003538D5" w:rsidRDefault="003538D5">
      <w:pPr>
        <w:rPr>
          <w:rFonts w:hint="eastAsia"/>
        </w:rPr>
      </w:pPr>
      <w:r>
        <w:rPr>
          <w:rFonts w:hint="eastAsia"/>
        </w:rPr>
        <w:t>文化价值</w:t>
      </w:r>
    </w:p>
    <w:p w14:paraId="79F74C1B" w14:textId="77777777" w:rsidR="003538D5" w:rsidRDefault="003538D5">
      <w:pPr>
        <w:rPr>
          <w:rFonts w:hint="eastAsia"/>
        </w:rPr>
      </w:pPr>
      <w:r>
        <w:rPr>
          <w:rFonts w:hint="eastAsia"/>
        </w:rPr>
        <w:t>除了军事用途外，垛堞还具有很高的文化价值。许多古城墙至今仍然保留着精美的垛堞，成为研究古代建筑艺术的重要实物证据。例如，西安城墙、南京明城墙等都是中国乃至世界上保存最完好的古代城墙之一，它们见证了历史的变迁，承载着丰富的文化遗产。通过对这些遗址的研究，我们不仅能了解到古人的生活方式和社会结构，还可以感受到中华民族悠久的历史文化底蕴。</w:t>
      </w:r>
    </w:p>
    <w:p w14:paraId="0352EC89" w14:textId="77777777" w:rsidR="003538D5" w:rsidRDefault="003538D5">
      <w:pPr>
        <w:rPr>
          <w:rFonts w:hint="eastAsia"/>
        </w:rPr>
      </w:pPr>
    </w:p>
    <w:p w14:paraId="4E531146" w14:textId="77777777" w:rsidR="003538D5" w:rsidRDefault="003538D5">
      <w:pPr>
        <w:rPr>
          <w:rFonts w:hint="eastAsia"/>
        </w:rPr>
      </w:pPr>
    </w:p>
    <w:p w14:paraId="6D748363" w14:textId="77777777" w:rsidR="003538D5" w:rsidRDefault="003538D5">
      <w:pPr>
        <w:rPr>
          <w:rFonts w:hint="eastAsia"/>
        </w:rPr>
      </w:pPr>
      <w:r>
        <w:rPr>
          <w:rFonts w:hint="eastAsia"/>
        </w:rPr>
        <w:t>现代应用</w:t>
      </w:r>
    </w:p>
    <w:p w14:paraId="47C420C4" w14:textId="77777777" w:rsidR="003538D5" w:rsidRDefault="003538D5">
      <w:pPr>
        <w:rPr>
          <w:rFonts w:hint="eastAsia"/>
        </w:rPr>
      </w:pPr>
      <w:r>
        <w:rPr>
          <w:rFonts w:hint="eastAsia"/>
        </w:rPr>
        <w:t>虽然现代社会已经不再需要依靠垛堞来进行防御，但是这一古老的设计元素依然被广泛应用于现代建筑设计中，作为装饰性或象征性的存在。一些公共建筑、纪念性建筑甚至私人住宅都会采用类似垛堞的造型，以此来表达对传统文化的尊重和传承。同时，这也说明了尽管时代在发展变化，但某些传统元素仍然具有强大的生命力和吸引力。</w:t>
      </w:r>
    </w:p>
    <w:p w14:paraId="4172B870" w14:textId="77777777" w:rsidR="003538D5" w:rsidRDefault="003538D5">
      <w:pPr>
        <w:rPr>
          <w:rFonts w:hint="eastAsia"/>
        </w:rPr>
      </w:pPr>
    </w:p>
    <w:p w14:paraId="367F8E5D" w14:textId="77777777" w:rsidR="003538D5" w:rsidRDefault="003538D5">
      <w:pPr>
        <w:rPr>
          <w:rFonts w:hint="eastAsia"/>
        </w:rPr>
      </w:pPr>
    </w:p>
    <w:p w14:paraId="3098DC44" w14:textId="77777777" w:rsidR="003538D5" w:rsidRDefault="003538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0B57D7" w14:textId="559E2FB3" w:rsidR="00F9045C" w:rsidRDefault="00F9045C"/>
    <w:sectPr w:rsidR="00F90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5C"/>
    <w:rsid w:val="00317C12"/>
    <w:rsid w:val="003538D5"/>
    <w:rsid w:val="00F9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618EA-CC7B-4F1B-B9AE-48EEC2E3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