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6107" w14:textId="77777777" w:rsidR="00847CE6" w:rsidRDefault="00847CE6">
      <w:pPr>
        <w:rPr>
          <w:rFonts w:hint="eastAsia"/>
        </w:rPr>
      </w:pPr>
    </w:p>
    <w:p w14:paraId="3F8FE776" w14:textId="77777777" w:rsidR="00847CE6" w:rsidRDefault="00847CE6">
      <w:pPr>
        <w:rPr>
          <w:rFonts w:hint="eastAsia"/>
        </w:rPr>
      </w:pPr>
      <w:r>
        <w:rPr>
          <w:rFonts w:hint="eastAsia"/>
        </w:rPr>
        <w:t>垛的拼音和组词</w:t>
      </w:r>
    </w:p>
    <w:p w14:paraId="7C1936DF" w14:textId="77777777" w:rsidR="00847CE6" w:rsidRDefault="00847CE6">
      <w:pPr>
        <w:rPr>
          <w:rFonts w:hint="eastAsia"/>
        </w:rPr>
      </w:pPr>
      <w:r>
        <w:rPr>
          <w:rFonts w:hint="eastAsia"/>
        </w:rPr>
        <w:t>“垛”字的拼音是“duǒ”，在汉语中，这个字有着丰富的含义与用法。它指的是墙或其它结构上突出的部分，常用来放置防御物品或是作为装饰用途。在一些方言中，“垛”也可以表示堆积的意思。</w:t>
      </w:r>
    </w:p>
    <w:p w14:paraId="33C2A8A5" w14:textId="77777777" w:rsidR="00847CE6" w:rsidRDefault="00847CE6">
      <w:pPr>
        <w:rPr>
          <w:rFonts w:hint="eastAsia"/>
        </w:rPr>
      </w:pPr>
    </w:p>
    <w:p w14:paraId="3BDD6C36" w14:textId="77777777" w:rsidR="00847CE6" w:rsidRDefault="00847CE6">
      <w:pPr>
        <w:rPr>
          <w:rFonts w:hint="eastAsia"/>
        </w:rPr>
      </w:pPr>
    </w:p>
    <w:p w14:paraId="1932C8E8" w14:textId="77777777" w:rsidR="00847CE6" w:rsidRDefault="00847CE6">
      <w:pPr>
        <w:rPr>
          <w:rFonts w:hint="eastAsia"/>
        </w:rPr>
      </w:pPr>
      <w:r>
        <w:rPr>
          <w:rFonts w:hint="eastAsia"/>
        </w:rPr>
        <w:t>垛的基本解释及其文化背景</w:t>
      </w:r>
    </w:p>
    <w:p w14:paraId="05CCE4D3" w14:textId="77777777" w:rsidR="00847CE6" w:rsidRDefault="00847CE6">
      <w:pPr>
        <w:rPr>
          <w:rFonts w:hint="eastAsia"/>
        </w:rPr>
      </w:pPr>
      <w:r>
        <w:rPr>
          <w:rFonts w:hint="eastAsia"/>
        </w:rPr>
        <w:t>在中国古代建筑中，垛是一种重要的设计元素，不仅用于军事防御，还在民居中起到美观的作用。例如，长城上的烽火台旁就设有箭垛，为守军提供掩护。民间建筑中的马头墙也常常带有精美的垛口设计，反映了中国古代人民对于生活安全与美学追求的高度结合。</w:t>
      </w:r>
    </w:p>
    <w:p w14:paraId="7CDB0E09" w14:textId="77777777" w:rsidR="00847CE6" w:rsidRDefault="00847CE6">
      <w:pPr>
        <w:rPr>
          <w:rFonts w:hint="eastAsia"/>
        </w:rPr>
      </w:pPr>
    </w:p>
    <w:p w14:paraId="43C287FF" w14:textId="77777777" w:rsidR="00847CE6" w:rsidRDefault="00847CE6">
      <w:pPr>
        <w:rPr>
          <w:rFonts w:hint="eastAsia"/>
        </w:rPr>
      </w:pPr>
    </w:p>
    <w:p w14:paraId="1CDD18B3" w14:textId="77777777" w:rsidR="00847CE6" w:rsidRDefault="00847CE6">
      <w:pPr>
        <w:rPr>
          <w:rFonts w:hint="eastAsia"/>
        </w:rPr>
      </w:pPr>
      <w:r>
        <w:rPr>
          <w:rFonts w:hint="eastAsia"/>
        </w:rPr>
        <w:t>关于“垛”的组词</w:t>
      </w:r>
    </w:p>
    <w:p w14:paraId="384AD3CB" w14:textId="77777777" w:rsidR="00847CE6" w:rsidRDefault="00847CE6">
      <w:pPr>
        <w:rPr>
          <w:rFonts w:hint="eastAsia"/>
        </w:rPr>
      </w:pPr>
      <w:r>
        <w:rPr>
          <w:rFonts w:hint="eastAsia"/>
        </w:rPr>
        <w:t>由“垛”字组成的词语丰富多样。“砖垛”是指用砖块堆砌而成的结构，常见于建筑工地或是农家小院中，用于储存建材或者晾晒作物。“草垛”则是指用干草堆成的大堆，多见于农村地区，是冬季牲畜饲料的重要来源之一。“垛口”一词在军事上特别重要，指的是城墙或堡垒上供射击或观察的小孔。</w:t>
      </w:r>
    </w:p>
    <w:p w14:paraId="43696A9F" w14:textId="77777777" w:rsidR="00847CE6" w:rsidRDefault="00847CE6">
      <w:pPr>
        <w:rPr>
          <w:rFonts w:hint="eastAsia"/>
        </w:rPr>
      </w:pPr>
    </w:p>
    <w:p w14:paraId="405616AD" w14:textId="77777777" w:rsidR="00847CE6" w:rsidRDefault="00847CE6">
      <w:pPr>
        <w:rPr>
          <w:rFonts w:hint="eastAsia"/>
        </w:rPr>
      </w:pPr>
    </w:p>
    <w:p w14:paraId="37A12CA6" w14:textId="77777777" w:rsidR="00847CE6" w:rsidRDefault="00847CE6">
      <w:pPr>
        <w:rPr>
          <w:rFonts w:hint="eastAsia"/>
        </w:rPr>
      </w:pPr>
      <w:r>
        <w:rPr>
          <w:rFonts w:hint="eastAsia"/>
        </w:rPr>
        <w:t>“垛”在现代语境中的应用</w:t>
      </w:r>
    </w:p>
    <w:p w14:paraId="4E0A109A" w14:textId="77777777" w:rsidR="00847CE6" w:rsidRDefault="00847CE6">
      <w:pPr>
        <w:rPr>
          <w:rFonts w:hint="eastAsia"/>
        </w:rPr>
      </w:pPr>
      <w:r>
        <w:rPr>
          <w:rFonts w:hint="eastAsia"/>
        </w:rPr>
        <w:t>随着时代的进步，“垛”的原始含义虽然有所淡化，但它在特定领域的使用仍然非常广泛。例如，在摄影和绘画艺术中，“垛”作为一种传统的建筑元素，经常被艺术家们用作创作题材，通过它们展现历史的厚重感和文化的多样性。同时，在旅游领域，许多古老的城堡、城墙等历史遗迹成为了热门景点，游客们可以亲身体验到“垛”所承载的历史价值。</w:t>
      </w:r>
    </w:p>
    <w:p w14:paraId="6FFA1B3E" w14:textId="77777777" w:rsidR="00847CE6" w:rsidRDefault="00847CE6">
      <w:pPr>
        <w:rPr>
          <w:rFonts w:hint="eastAsia"/>
        </w:rPr>
      </w:pPr>
    </w:p>
    <w:p w14:paraId="7369F5E8" w14:textId="77777777" w:rsidR="00847CE6" w:rsidRDefault="00847CE6">
      <w:pPr>
        <w:rPr>
          <w:rFonts w:hint="eastAsia"/>
        </w:rPr>
      </w:pPr>
    </w:p>
    <w:p w14:paraId="33EC2BA8" w14:textId="77777777" w:rsidR="00847CE6" w:rsidRDefault="00847CE6">
      <w:pPr>
        <w:rPr>
          <w:rFonts w:hint="eastAsia"/>
        </w:rPr>
      </w:pPr>
      <w:r>
        <w:rPr>
          <w:rFonts w:hint="eastAsia"/>
        </w:rPr>
        <w:t>最后的总结</w:t>
      </w:r>
    </w:p>
    <w:p w14:paraId="50D5DBC8" w14:textId="77777777" w:rsidR="00847CE6" w:rsidRDefault="00847CE6">
      <w:pPr>
        <w:rPr>
          <w:rFonts w:hint="eastAsia"/>
        </w:rPr>
      </w:pPr>
      <w:r>
        <w:rPr>
          <w:rFonts w:hint="eastAsia"/>
        </w:rPr>
        <w:t>“垛”不仅仅是一个简单的汉字，它背后蕴含着丰富的历史文化内涵以及实际的应用价值。从古代的军事防御到现代的艺术创作，再到日常生活的点滴之中，“垛”都以其独特的方式影响着我们的生活。通过对“垛”的了解，我们不仅可以学习到更多的汉语知识，更能深入地体会到中华文化的博大精深。</w:t>
      </w:r>
    </w:p>
    <w:p w14:paraId="12B48ADB" w14:textId="77777777" w:rsidR="00847CE6" w:rsidRDefault="00847CE6">
      <w:pPr>
        <w:rPr>
          <w:rFonts w:hint="eastAsia"/>
        </w:rPr>
      </w:pPr>
    </w:p>
    <w:p w14:paraId="2FA3CBA7" w14:textId="77777777" w:rsidR="00847CE6" w:rsidRDefault="00847CE6">
      <w:pPr>
        <w:rPr>
          <w:rFonts w:hint="eastAsia"/>
        </w:rPr>
      </w:pPr>
    </w:p>
    <w:p w14:paraId="5FCFF914" w14:textId="77777777" w:rsidR="00847CE6" w:rsidRDefault="00847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0CF7F" w14:textId="39C89A30" w:rsidR="006A0E6D" w:rsidRDefault="006A0E6D"/>
    <w:sectPr w:rsidR="006A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6D"/>
    <w:rsid w:val="00317C12"/>
    <w:rsid w:val="006A0E6D"/>
    <w:rsid w:val="0084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E445C-798A-4B85-8D77-E4514A68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