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82858" w14:textId="77777777" w:rsidR="00B551A4" w:rsidRDefault="00B551A4">
      <w:pPr>
        <w:rPr>
          <w:rFonts w:hint="eastAsia"/>
        </w:rPr>
      </w:pPr>
    </w:p>
    <w:p w14:paraId="2321F2CD" w14:textId="77777777" w:rsidR="00B551A4" w:rsidRDefault="00B551A4">
      <w:pPr>
        <w:rPr>
          <w:rFonts w:hint="eastAsia"/>
        </w:rPr>
      </w:pPr>
      <w:r>
        <w:rPr>
          <w:rFonts w:hint="eastAsia"/>
        </w:rPr>
        <w:t>弹琴的拼音正确写法</w:t>
      </w:r>
    </w:p>
    <w:p w14:paraId="23D02769" w14:textId="77777777" w:rsidR="00B551A4" w:rsidRDefault="00B551A4">
      <w:pPr>
        <w:rPr>
          <w:rFonts w:hint="eastAsia"/>
        </w:rPr>
      </w:pPr>
      <w:r>
        <w:rPr>
          <w:rFonts w:hint="eastAsia"/>
        </w:rPr>
        <w:t>在学习汉语的过程中，掌握正确的拼音拼写对于准确发音和理解汉字至关重要。特别是对于一些特定术语或活动，如“弹琴”，了解其正确的拼音写法不仅能帮助我们更好地表达自己，还能加深对这一艺术形式的理解。“弹琴”这个词组由两个字组成，“弹”指的是用手指拨弄乐器的弦发出声音的动作；而“琴”则是指一类弦乐器的统称。</w:t>
      </w:r>
    </w:p>
    <w:p w14:paraId="1423754B" w14:textId="77777777" w:rsidR="00B551A4" w:rsidRDefault="00B551A4">
      <w:pPr>
        <w:rPr>
          <w:rFonts w:hint="eastAsia"/>
        </w:rPr>
      </w:pPr>
    </w:p>
    <w:p w14:paraId="4C502E3C" w14:textId="77777777" w:rsidR="00B551A4" w:rsidRDefault="00B551A4">
      <w:pPr>
        <w:rPr>
          <w:rFonts w:hint="eastAsia"/>
        </w:rPr>
      </w:pPr>
    </w:p>
    <w:p w14:paraId="2132DD82" w14:textId="77777777" w:rsidR="00B551A4" w:rsidRDefault="00B551A4">
      <w:pPr>
        <w:rPr>
          <w:rFonts w:hint="eastAsia"/>
        </w:rPr>
      </w:pPr>
      <w:r>
        <w:rPr>
          <w:rFonts w:hint="eastAsia"/>
        </w:rPr>
        <w:t>弹琴的拼音解析</w:t>
      </w:r>
    </w:p>
    <w:p w14:paraId="28FA250D" w14:textId="77777777" w:rsidR="00B551A4" w:rsidRDefault="00B551A4">
      <w:pPr>
        <w:rPr>
          <w:rFonts w:hint="eastAsia"/>
        </w:rPr>
      </w:pPr>
      <w:r>
        <w:rPr>
          <w:rFonts w:hint="eastAsia"/>
        </w:rPr>
        <w:t>“弹琴”的拼音是“tán qín”。这里，“弹”的拼音为“tán”，声调为第二声，表示一个上升的音调；“琴”的拼音为“qín”，同样是第二声。在汉语拼音系统中，每个汉字都有自己的声调，这不仅有助于区分同音字，还对词语的意义有着直接影响。正确地使用和识别这些声调，在汉语学习中尤为重要。</w:t>
      </w:r>
    </w:p>
    <w:p w14:paraId="11276CAD" w14:textId="77777777" w:rsidR="00B551A4" w:rsidRDefault="00B551A4">
      <w:pPr>
        <w:rPr>
          <w:rFonts w:hint="eastAsia"/>
        </w:rPr>
      </w:pPr>
    </w:p>
    <w:p w14:paraId="5BE17EB1" w14:textId="77777777" w:rsidR="00B551A4" w:rsidRDefault="00B551A4">
      <w:pPr>
        <w:rPr>
          <w:rFonts w:hint="eastAsia"/>
        </w:rPr>
      </w:pPr>
    </w:p>
    <w:p w14:paraId="731C08F1" w14:textId="77777777" w:rsidR="00B551A4" w:rsidRDefault="00B551A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09E55D8" w14:textId="77777777" w:rsidR="00B551A4" w:rsidRDefault="00B551A4">
      <w:pPr>
        <w:rPr>
          <w:rFonts w:hint="eastAsia"/>
        </w:rPr>
      </w:pPr>
      <w:r>
        <w:rPr>
          <w:rFonts w:hint="eastAsia"/>
        </w:rPr>
        <w:t>学习汉语拼音不仅是汉语初学者的必经之路，也是深入理解和掌握汉语的关键步骤之一。通过学习拼音，学生可以更准确地发音，这对于口语交流非常有帮助。拼音的学习还有助于阅读和写作技能的提升，因为它提供了一种将汉字转化为拉丁字母的方式，便于记忆和书写。特别是在学习像“弹琴”这样的词汇时，了解其拼音可以帮助我们更加细腻地感受这个动作的韵味。</w:t>
      </w:r>
    </w:p>
    <w:p w14:paraId="4CBC9F4F" w14:textId="77777777" w:rsidR="00B551A4" w:rsidRDefault="00B551A4">
      <w:pPr>
        <w:rPr>
          <w:rFonts w:hint="eastAsia"/>
        </w:rPr>
      </w:pPr>
    </w:p>
    <w:p w14:paraId="4327BF1A" w14:textId="77777777" w:rsidR="00B551A4" w:rsidRDefault="00B551A4">
      <w:pPr>
        <w:rPr>
          <w:rFonts w:hint="eastAsia"/>
        </w:rPr>
      </w:pPr>
    </w:p>
    <w:p w14:paraId="7FD05B69" w14:textId="77777777" w:rsidR="00B551A4" w:rsidRDefault="00B551A4">
      <w:pPr>
        <w:rPr>
          <w:rFonts w:hint="eastAsia"/>
        </w:rPr>
      </w:pPr>
      <w:r>
        <w:rPr>
          <w:rFonts w:hint="eastAsia"/>
        </w:rPr>
        <w:t>弹琴与文化传承</w:t>
      </w:r>
    </w:p>
    <w:p w14:paraId="316E9775" w14:textId="77777777" w:rsidR="00B551A4" w:rsidRDefault="00B551A4">
      <w:pPr>
        <w:rPr>
          <w:rFonts w:hint="eastAsia"/>
        </w:rPr>
      </w:pPr>
      <w:r>
        <w:rPr>
          <w:rFonts w:hint="eastAsia"/>
        </w:rPr>
        <w:t>在中国传统文化中，“弹琴”不仅仅是一种音乐表现形式，它还承载着深厚的文化内涵和历史意义。古琴作为中国传统乐器之一，与中国古代文人的生活紧密相连，被认为是修身养性的重要方式之一。通过学习“弹琴”的拼音及其背后的文化背景，我们可以更深入地体会到中国古代文化的博大精深。因此，正确掌握“弹琴”的拼音，对于希望深入了解中国文化的人来说，是一个不可忽视的部分。</w:t>
      </w:r>
    </w:p>
    <w:p w14:paraId="1310EC66" w14:textId="77777777" w:rsidR="00B551A4" w:rsidRDefault="00B551A4">
      <w:pPr>
        <w:rPr>
          <w:rFonts w:hint="eastAsia"/>
        </w:rPr>
      </w:pPr>
    </w:p>
    <w:p w14:paraId="26614945" w14:textId="77777777" w:rsidR="00B551A4" w:rsidRDefault="00B551A4">
      <w:pPr>
        <w:rPr>
          <w:rFonts w:hint="eastAsia"/>
        </w:rPr>
      </w:pPr>
    </w:p>
    <w:p w14:paraId="4D0C7918" w14:textId="77777777" w:rsidR="00B551A4" w:rsidRDefault="00B551A4">
      <w:pPr>
        <w:rPr>
          <w:rFonts w:hint="eastAsia"/>
        </w:rPr>
      </w:pPr>
      <w:r>
        <w:rPr>
          <w:rFonts w:hint="eastAsia"/>
        </w:rPr>
        <w:t>最后的总结</w:t>
      </w:r>
    </w:p>
    <w:p w14:paraId="024BE3A0" w14:textId="77777777" w:rsidR="00B551A4" w:rsidRDefault="00B551A4">
      <w:pPr>
        <w:rPr>
          <w:rFonts w:hint="eastAsia"/>
        </w:rPr>
      </w:pPr>
      <w:r>
        <w:rPr>
          <w:rFonts w:hint="eastAsia"/>
        </w:rPr>
        <w:t>“弹琴”的拼音为“tán qín”，掌握这一点对于我们准确地进行汉语交流具有重要意义。同时，了解和学习“弹琴”的文化背景，能够帮助我们更好地欣赏中国古典音乐的魅力，并进一步探索中华文化的深层含义。无论是在日常对话中提及“弹琴”，还是在学习汉语的过程中遇到类似的词汇，正确的拼音知识都是必不可少的。</w:t>
      </w:r>
    </w:p>
    <w:p w14:paraId="1945A5A6" w14:textId="77777777" w:rsidR="00B551A4" w:rsidRDefault="00B551A4">
      <w:pPr>
        <w:rPr>
          <w:rFonts w:hint="eastAsia"/>
        </w:rPr>
      </w:pPr>
    </w:p>
    <w:p w14:paraId="6C75980C" w14:textId="77777777" w:rsidR="00B551A4" w:rsidRDefault="00B551A4">
      <w:pPr>
        <w:rPr>
          <w:rFonts w:hint="eastAsia"/>
        </w:rPr>
      </w:pPr>
    </w:p>
    <w:p w14:paraId="7EB0CF99" w14:textId="77777777" w:rsidR="00B551A4" w:rsidRDefault="00B551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2F17F2" w14:textId="7656E58A" w:rsidR="000D6F25" w:rsidRDefault="000D6F25"/>
    <w:sectPr w:rsidR="000D6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25"/>
    <w:rsid w:val="000D6F25"/>
    <w:rsid w:val="00317C12"/>
    <w:rsid w:val="00B5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1CB1C-8752-4821-AE4B-47120E61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