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B92E7" w14:textId="77777777" w:rsidR="00D62A92" w:rsidRDefault="00D62A92">
      <w:pPr>
        <w:rPr>
          <w:rFonts w:hint="eastAsia"/>
        </w:rPr>
      </w:pPr>
    </w:p>
    <w:p w14:paraId="474A9CD3" w14:textId="77777777" w:rsidR="00D62A92" w:rsidRDefault="00D62A92">
      <w:pPr>
        <w:rPr>
          <w:rFonts w:hint="eastAsia"/>
        </w:rPr>
      </w:pPr>
      <w:r>
        <w:rPr>
          <w:rFonts w:hint="eastAsia"/>
        </w:rPr>
        <w:t>恶梦的拼音</w:t>
      </w:r>
    </w:p>
    <w:p w14:paraId="06B54900" w14:textId="77777777" w:rsidR="00D62A92" w:rsidRDefault="00D62A92">
      <w:pPr>
        <w:rPr>
          <w:rFonts w:hint="eastAsia"/>
        </w:rPr>
      </w:pPr>
      <w:r>
        <w:rPr>
          <w:rFonts w:hint="eastAsia"/>
        </w:rPr>
        <w:t>“恶梦”，在汉语中指的是让人感到极度不安或恐惧的梦境。其拼音为“è mèng”。在这个快节奏、高压力的现代社会中，几乎每个人都或多或少地经历过这种令人不快的夜间现象。虽然从科学的角度来看，恶梦可能只是大脑对日常生活中的压力和焦虑的一种反应，但它们却能给人带来深刻而持久的印象，有时甚至会影响到人的精神状态和生活质量。</w:t>
      </w:r>
    </w:p>
    <w:p w14:paraId="65219FA0" w14:textId="77777777" w:rsidR="00D62A92" w:rsidRDefault="00D62A92">
      <w:pPr>
        <w:rPr>
          <w:rFonts w:hint="eastAsia"/>
        </w:rPr>
      </w:pPr>
    </w:p>
    <w:p w14:paraId="4DE622C6" w14:textId="77777777" w:rsidR="00D62A92" w:rsidRDefault="00D62A92">
      <w:pPr>
        <w:rPr>
          <w:rFonts w:hint="eastAsia"/>
        </w:rPr>
      </w:pPr>
    </w:p>
    <w:p w14:paraId="3B94F2AA" w14:textId="77777777" w:rsidR="00D62A92" w:rsidRDefault="00D62A92">
      <w:pPr>
        <w:rPr>
          <w:rFonts w:hint="eastAsia"/>
        </w:rPr>
      </w:pPr>
      <w:r>
        <w:rPr>
          <w:rFonts w:hint="eastAsia"/>
        </w:rPr>
        <w:t>恶梦的本质与成因</w:t>
      </w:r>
    </w:p>
    <w:p w14:paraId="2444B072" w14:textId="77777777" w:rsidR="00D62A92" w:rsidRDefault="00D62A92">
      <w:pPr>
        <w:rPr>
          <w:rFonts w:hint="eastAsia"/>
        </w:rPr>
      </w:pPr>
      <w:r>
        <w:rPr>
          <w:rFonts w:hint="eastAsia"/>
        </w:rPr>
        <w:t>恶梦通常发生在快速眼动（REM）睡眠期间，这是人们做梦的主要阶段。关于恶梦的确切成因，目前还没有完全明确的答案，不过大多数专家认为它与心理压力、创伤经历以及某些药物的副作用有关。例如，长期处于高压环境下的人更容易做恶梦，因为他们的潜意识里充满了未解决的问题和担忧。儿童也是恶梦的高发人群，这可能是由于他们正在经历认知和社会技能的快速发展阶段，容易受到外界环境的影响。</w:t>
      </w:r>
    </w:p>
    <w:p w14:paraId="6232819E" w14:textId="77777777" w:rsidR="00D62A92" w:rsidRDefault="00D62A92">
      <w:pPr>
        <w:rPr>
          <w:rFonts w:hint="eastAsia"/>
        </w:rPr>
      </w:pPr>
    </w:p>
    <w:p w14:paraId="0709B5A9" w14:textId="77777777" w:rsidR="00D62A92" w:rsidRDefault="00D62A92">
      <w:pPr>
        <w:rPr>
          <w:rFonts w:hint="eastAsia"/>
        </w:rPr>
      </w:pPr>
    </w:p>
    <w:p w14:paraId="5A75B86C" w14:textId="77777777" w:rsidR="00D62A92" w:rsidRDefault="00D62A92">
      <w:pPr>
        <w:rPr>
          <w:rFonts w:hint="eastAsia"/>
        </w:rPr>
      </w:pPr>
      <w:r>
        <w:rPr>
          <w:rFonts w:hint="eastAsia"/>
        </w:rPr>
        <w:t>文化视角下的恶梦</w:t>
      </w:r>
    </w:p>
    <w:p w14:paraId="038F7A74" w14:textId="77777777" w:rsidR="00D62A92" w:rsidRDefault="00D62A92">
      <w:pPr>
        <w:rPr>
          <w:rFonts w:hint="eastAsia"/>
        </w:rPr>
      </w:pPr>
      <w:r>
        <w:rPr>
          <w:rFonts w:hint="eastAsia"/>
        </w:rPr>
        <w:t>不同的文化背景对于恶梦有着各自独特的解读。在中国传统文化中，恶梦往往被视为一种预兆或是神灵给予的警告。古代文献中不乏对梦境进行解释的例子，如《周公解梦》就试图通过分析梦的内容来预测未来的吉凶。而在西方文化中，弗洛伊德等心理学家则倾向于从个体的心理状态出发，探索恶梦背后的深层含义，认为它们反映了人们的内心冲突和欲望。</w:t>
      </w:r>
    </w:p>
    <w:p w14:paraId="28C102E7" w14:textId="77777777" w:rsidR="00D62A92" w:rsidRDefault="00D62A92">
      <w:pPr>
        <w:rPr>
          <w:rFonts w:hint="eastAsia"/>
        </w:rPr>
      </w:pPr>
    </w:p>
    <w:p w14:paraId="00DD8AC2" w14:textId="77777777" w:rsidR="00D62A92" w:rsidRDefault="00D62A92">
      <w:pPr>
        <w:rPr>
          <w:rFonts w:hint="eastAsia"/>
        </w:rPr>
      </w:pPr>
    </w:p>
    <w:p w14:paraId="60EABC3E" w14:textId="77777777" w:rsidR="00D62A92" w:rsidRDefault="00D62A92">
      <w:pPr>
        <w:rPr>
          <w:rFonts w:hint="eastAsia"/>
        </w:rPr>
      </w:pPr>
      <w:r>
        <w:rPr>
          <w:rFonts w:hint="eastAsia"/>
        </w:rPr>
        <w:t>如何应对恶梦</w:t>
      </w:r>
    </w:p>
    <w:p w14:paraId="65358A58" w14:textId="77777777" w:rsidR="00D62A92" w:rsidRDefault="00D62A92">
      <w:pPr>
        <w:rPr>
          <w:rFonts w:hint="eastAsia"/>
        </w:rPr>
      </w:pPr>
      <w:r>
        <w:rPr>
          <w:rFonts w:hint="eastAsia"/>
        </w:rPr>
        <w:t>面对频繁出现的恶梦，采取有效的应对策略是非常重要的。建立规律的生活作息，保证充足的睡眠时间，可以减少恶梦的发生频率。尝试一些放松技巧，比如瑜伽、冥想等，有助于缓解日间的压力和紧张情绪，从而改善夜间的睡眠质量。如果恶梦是由特定的心理问题引起的，则寻求专业心理咨询师的帮助是明智的选择。通过沟通和治疗，许多人都能够有效地克服恶梦带来的困扰。</w:t>
      </w:r>
    </w:p>
    <w:p w14:paraId="45585092" w14:textId="77777777" w:rsidR="00D62A92" w:rsidRDefault="00D62A92">
      <w:pPr>
        <w:rPr>
          <w:rFonts w:hint="eastAsia"/>
        </w:rPr>
      </w:pPr>
    </w:p>
    <w:p w14:paraId="716AA6F4" w14:textId="77777777" w:rsidR="00D62A92" w:rsidRDefault="00D62A92">
      <w:pPr>
        <w:rPr>
          <w:rFonts w:hint="eastAsia"/>
        </w:rPr>
      </w:pPr>
    </w:p>
    <w:p w14:paraId="7A183ECD" w14:textId="77777777" w:rsidR="00D62A92" w:rsidRDefault="00D62A92">
      <w:pPr>
        <w:rPr>
          <w:rFonts w:hint="eastAsia"/>
        </w:rPr>
      </w:pPr>
      <w:r>
        <w:rPr>
          <w:rFonts w:hint="eastAsia"/>
        </w:rPr>
        <w:t>最后的总结</w:t>
      </w:r>
    </w:p>
    <w:p w14:paraId="75A3870F" w14:textId="77777777" w:rsidR="00D62A92" w:rsidRDefault="00D62A92">
      <w:pPr>
        <w:rPr>
          <w:rFonts w:hint="eastAsia"/>
        </w:rPr>
      </w:pPr>
      <w:r>
        <w:rPr>
          <w:rFonts w:hint="eastAsia"/>
        </w:rPr>
        <w:t>虽然恶梦（è mèng）可能会给我们的生活带来不便甚至是痛苦，但它也是我们人类情感世界的一部分。了解恶梦的本质及其背后的文化意义，不仅可以帮助我们更好地认识自己，还能够指导我们在遇到类似情况时采取正确的措施。希望每个人都能拥有一个平静美好的夜晚，远离恶梦的干扰。</w:t>
      </w:r>
    </w:p>
    <w:p w14:paraId="00BB6137" w14:textId="77777777" w:rsidR="00D62A92" w:rsidRDefault="00D62A92">
      <w:pPr>
        <w:rPr>
          <w:rFonts w:hint="eastAsia"/>
        </w:rPr>
      </w:pPr>
    </w:p>
    <w:p w14:paraId="588395EC" w14:textId="77777777" w:rsidR="00D62A92" w:rsidRDefault="00D62A92">
      <w:pPr>
        <w:rPr>
          <w:rFonts w:hint="eastAsia"/>
        </w:rPr>
      </w:pPr>
    </w:p>
    <w:p w14:paraId="75E66128" w14:textId="77777777" w:rsidR="00D62A92" w:rsidRDefault="00D62A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BF5970" w14:textId="4B1B6B0B" w:rsidR="00215065" w:rsidRDefault="00215065"/>
    <w:sectPr w:rsidR="00215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65"/>
    <w:rsid w:val="00215065"/>
    <w:rsid w:val="00317C12"/>
    <w:rsid w:val="00D6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18FCC-9B0A-45A5-B8FE-D44D85C6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