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1DF8D6" w14:textId="77777777" w:rsidR="002833E8" w:rsidRDefault="002833E8">
      <w:pPr>
        <w:rPr>
          <w:rFonts w:hint="eastAsia"/>
        </w:rPr>
      </w:pPr>
      <w:r>
        <w:rPr>
          <w:rFonts w:hint="eastAsia"/>
        </w:rPr>
        <w:t>惰性懒惰的拼音：duò xìng lǎn duò</w:t>
      </w:r>
    </w:p>
    <w:p w14:paraId="5A44DE5E" w14:textId="77777777" w:rsidR="002833E8" w:rsidRDefault="002833E8">
      <w:pPr>
        <w:rPr>
          <w:rFonts w:hint="eastAsia"/>
        </w:rPr>
      </w:pPr>
    </w:p>
    <w:p w14:paraId="5005DEB5" w14:textId="77777777" w:rsidR="002833E8" w:rsidRDefault="002833E8">
      <w:pPr>
        <w:rPr>
          <w:rFonts w:hint="eastAsia"/>
        </w:rPr>
      </w:pPr>
      <w:r>
        <w:rPr>
          <w:rFonts w:hint="eastAsia"/>
        </w:rPr>
        <w:t>在汉语拼音中，“惰性懒惰”可以拼写为“duò xìng lǎn duò”。这个词组不仅是一个简单的语言表达，更是一种心理状态和行为模式的反映。从字面意义上来看，“惰性”指的是物体或人在没有外界作用时保持静止或匀速运动的状态，而“懒惰”则是指人们缺乏行动力、不愿付出努力的心理倾向。这两个词结合在一起，描绘了一种消极的生活态度，但同时也提醒我们，这种状态并非不可改变。</w:t>
      </w:r>
    </w:p>
    <w:p w14:paraId="34203062" w14:textId="77777777" w:rsidR="002833E8" w:rsidRDefault="002833E8">
      <w:pPr>
        <w:rPr>
          <w:rFonts w:hint="eastAsia"/>
        </w:rPr>
      </w:pPr>
    </w:p>
    <w:p w14:paraId="07DFFB9E" w14:textId="77777777" w:rsidR="002833E8" w:rsidRDefault="002833E8">
      <w:pPr>
        <w:rPr>
          <w:rFonts w:hint="eastAsia"/>
        </w:rPr>
      </w:pPr>
    </w:p>
    <w:p w14:paraId="30799766" w14:textId="77777777" w:rsidR="002833E8" w:rsidRDefault="002833E8">
      <w:pPr>
        <w:rPr>
          <w:rFonts w:hint="eastAsia"/>
        </w:rPr>
      </w:pPr>
      <w:r>
        <w:rPr>
          <w:rFonts w:hint="eastAsia"/>
        </w:rPr>
        <w:t>惰性懒惰的本质与表现</w:t>
      </w:r>
    </w:p>
    <w:p w14:paraId="1BB14B09" w14:textId="77777777" w:rsidR="002833E8" w:rsidRDefault="002833E8">
      <w:pPr>
        <w:rPr>
          <w:rFonts w:hint="eastAsia"/>
        </w:rPr>
      </w:pPr>
    </w:p>
    <w:p w14:paraId="6B80F9CD" w14:textId="77777777" w:rsidR="002833E8" w:rsidRDefault="002833E8">
      <w:pPr>
        <w:rPr>
          <w:rFonts w:hint="eastAsia"/>
        </w:rPr>
      </w:pPr>
      <w:r>
        <w:rPr>
          <w:rFonts w:hint="eastAsia"/>
        </w:rPr>
        <w:t>惰性懒惰是一种普遍存在的现象，它可能源于多种原因，包括生理上的疲惫、心理上的压力以及环境的影响。当一个人处于这种状态时，往往表现为对目标缺乏兴趣、对任务拖延甚至完全放弃。例如，在工作中，有些人会因为觉得任务繁琐而选择逃避；在生活中，一些人则可能因为害怕失败而不愿意尝试新事物。这种行为虽然看似轻松，但实际上却会让个人逐渐失去成长的机会。</w:t>
      </w:r>
    </w:p>
    <w:p w14:paraId="5A35686D" w14:textId="77777777" w:rsidR="002833E8" w:rsidRDefault="002833E8">
      <w:pPr>
        <w:rPr>
          <w:rFonts w:hint="eastAsia"/>
        </w:rPr>
      </w:pPr>
    </w:p>
    <w:p w14:paraId="228AFF52" w14:textId="77777777" w:rsidR="002833E8" w:rsidRDefault="002833E8">
      <w:pPr>
        <w:rPr>
          <w:rFonts w:hint="eastAsia"/>
        </w:rPr>
      </w:pPr>
    </w:p>
    <w:p w14:paraId="289C712D" w14:textId="77777777" w:rsidR="002833E8" w:rsidRDefault="002833E8">
      <w:pPr>
        <w:rPr>
          <w:rFonts w:hint="eastAsia"/>
        </w:rPr>
      </w:pPr>
      <w:r>
        <w:rPr>
          <w:rFonts w:hint="eastAsia"/>
        </w:rPr>
        <w:t>如何克服惰性懒惰</w:t>
      </w:r>
    </w:p>
    <w:p w14:paraId="094C27E6" w14:textId="77777777" w:rsidR="002833E8" w:rsidRDefault="002833E8">
      <w:pPr>
        <w:rPr>
          <w:rFonts w:hint="eastAsia"/>
        </w:rPr>
      </w:pPr>
    </w:p>
    <w:p w14:paraId="0F3EC36F" w14:textId="77777777" w:rsidR="002833E8" w:rsidRDefault="002833E8">
      <w:pPr>
        <w:rPr>
          <w:rFonts w:hint="eastAsia"/>
        </w:rPr>
      </w:pPr>
      <w:r>
        <w:rPr>
          <w:rFonts w:hint="eastAsia"/>
        </w:rPr>
        <w:t>要摆脱惰性懒惰，首先需要认识到它的存在，并主动寻找解决方法。设定明确的目标是关键一步。通过将大目标分解成小步骤，可以让原本看似遥不可及的任务变得触手可及。建立良好的习惯也非常重要。每天坚持做一些简单的事情，比如早起、阅读或者锻炼，能够逐渐培养自律能力。同时，寻求外部支持也不失为一种有效手段。朋友、家人或者同事的鼓励和监督，可以帮助你更好地坚持下去。</w:t>
      </w:r>
    </w:p>
    <w:p w14:paraId="19A1524E" w14:textId="77777777" w:rsidR="002833E8" w:rsidRDefault="002833E8">
      <w:pPr>
        <w:rPr>
          <w:rFonts w:hint="eastAsia"/>
        </w:rPr>
      </w:pPr>
    </w:p>
    <w:p w14:paraId="796BD08A" w14:textId="77777777" w:rsidR="002833E8" w:rsidRDefault="002833E8">
      <w:pPr>
        <w:rPr>
          <w:rFonts w:hint="eastAsia"/>
        </w:rPr>
      </w:pPr>
    </w:p>
    <w:p w14:paraId="15E169AA" w14:textId="77777777" w:rsidR="002833E8" w:rsidRDefault="002833E8">
      <w:pPr>
        <w:rPr>
          <w:rFonts w:hint="eastAsia"/>
        </w:rPr>
      </w:pPr>
      <w:r>
        <w:rPr>
          <w:rFonts w:hint="eastAsia"/>
        </w:rPr>
        <w:t>惰性懒惰的社会影响</w:t>
      </w:r>
    </w:p>
    <w:p w14:paraId="10D80858" w14:textId="77777777" w:rsidR="002833E8" w:rsidRDefault="002833E8">
      <w:pPr>
        <w:rPr>
          <w:rFonts w:hint="eastAsia"/>
        </w:rPr>
      </w:pPr>
    </w:p>
    <w:p w14:paraId="7CB4AF73" w14:textId="77777777" w:rsidR="002833E8" w:rsidRDefault="002833E8">
      <w:pPr>
        <w:rPr>
          <w:rFonts w:hint="eastAsia"/>
        </w:rPr>
      </w:pPr>
      <w:r>
        <w:rPr>
          <w:rFonts w:hint="eastAsia"/>
        </w:rPr>
        <w:t>从社会角度来看，惰性懒惰不仅会影响个体的发展，还可能导致整体效率的下降。在一个团队中，如果成员普遍表现出消极怠工的态度，那么整个项目的进展必然会受到阻碍。而在更大的范围内，如国家或地区的发展过程中，民众普遍存在的懒惰情绪可能会拖慢经济和技术进步的步伐。因此，倡导积极向上的价值观，鼓励人们追求卓越，对于构建和谐社会具有重要意义。</w:t>
      </w:r>
    </w:p>
    <w:p w14:paraId="5317184F" w14:textId="77777777" w:rsidR="002833E8" w:rsidRDefault="002833E8">
      <w:pPr>
        <w:rPr>
          <w:rFonts w:hint="eastAsia"/>
        </w:rPr>
      </w:pPr>
    </w:p>
    <w:p w14:paraId="5257C22C" w14:textId="77777777" w:rsidR="002833E8" w:rsidRDefault="002833E8">
      <w:pPr>
        <w:rPr>
          <w:rFonts w:hint="eastAsia"/>
        </w:rPr>
      </w:pPr>
    </w:p>
    <w:p w14:paraId="2F99FDBE" w14:textId="77777777" w:rsidR="002833E8" w:rsidRDefault="002833E8">
      <w:pPr>
        <w:rPr>
          <w:rFonts w:hint="eastAsia"/>
        </w:rPr>
      </w:pPr>
      <w:r>
        <w:rPr>
          <w:rFonts w:hint="eastAsia"/>
        </w:rPr>
        <w:t>最后的总结：拥抱积极心态</w:t>
      </w:r>
    </w:p>
    <w:p w14:paraId="6A41D62B" w14:textId="77777777" w:rsidR="002833E8" w:rsidRDefault="002833E8">
      <w:pPr>
        <w:rPr>
          <w:rFonts w:hint="eastAsia"/>
        </w:rPr>
      </w:pPr>
    </w:p>
    <w:p w14:paraId="04D738AB" w14:textId="77777777" w:rsidR="002833E8" w:rsidRDefault="002833E8">
      <w:pPr>
        <w:rPr>
          <w:rFonts w:hint="eastAsia"/>
        </w:rPr>
      </w:pPr>
      <w:r>
        <w:rPr>
          <w:rFonts w:hint="eastAsia"/>
        </w:rPr>
        <w:t>尽管“惰性懒惰”的拼音只是几个简单的音节组合，但它背后所蕴含的意义却值得深思。每个人都会经历低谷期，但这并不意味着我们要永远沉溺其中。通过调整心态、制定计划并付诸实践，我们可以逐步走出懒惰的阴影，迎接更加充实和有意义的人生。记住，只有不断努力，才能真正实现自我价值。</w:t>
      </w:r>
    </w:p>
    <w:p w14:paraId="20113123" w14:textId="77777777" w:rsidR="002833E8" w:rsidRDefault="002833E8">
      <w:pPr>
        <w:rPr>
          <w:rFonts w:hint="eastAsia"/>
        </w:rPr>
      </w:pPr>
    </w:p>
    <w:p w14:paraId="0C0E5FFD" w14:textId="77777777" w:rsidR="002833E8" w:rsidRDefault="002833E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7D40BF" w14:textId="4E96D8F7" w:rsidR="0035590D" w:rsidRDefault="0035590D"/>
    <w:sectPr w:rsidR="003559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90D"/>
    <w:rsid w:val="002833E8"/>
    <w:rsid w:val="00317C12"/>
    <w:rsid w:val="00355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83E732-A874-4D77-8CBB-1D7C24738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59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59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59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59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59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59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59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59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59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59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59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59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59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59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59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59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59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59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59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59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59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59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59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59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59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59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59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59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59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2025-03-22T07:27:00Z</dcterms:created>
  <dcterms:modified xsi:type="dcterms:W3CDTF">2025-03-22T07:27:00Z</dcterms:modified>
</cp:coreProperties>
</file>