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D26C" w14:textId="77777777" w:rsidR="00F36C00" w:rsidRDefault="00F36C00">
      <w:pPr>
        <w:rPr>
          <w:rFonts w:hint="eastAsia"/>
        </w:rPr>
      </w:pPr>
    </w:p>
    <w:p w14:paraId="4DD89345" w14:textId="77777777" w:rsidR="00F36C00" w:rsidRDefault="00F36C00">
      <w:pPr>
        <w:rPr>
          <w:rFonts w:hint="eastAsia"/>
        </w:rPr>
      </w:pPr>
      <w:r>
        <w:rPr>
          <w:rFonts w:hint="eastAsia"/>
        </w:rPr>
        <w:t>慈善的拼音及意思</w:t>
      </w:r>
    </w:p>
    <w:p w14:paraId="17848BF8" w14:textId="77777777" w:rsidR="00F36C00" w:rsidRDefault="00F36C00">
      <w:pPr>
        <w:rPr>
          <w:rFonts w:hint="eastAsia"/>
        </w:rPr>
      </w:pPr>
      <w:r>
        <w:rPr>
          <w:rFonts w:hint="eastAsia"/>
        </w:rPr>
        <w:t>慈善，“cí shàn”，这两个汉字组合在一起，描绘的是人类社会中一种美好的行为模式。它不仅仅是一个词汇，更是一种精神、一种文化价值的体现。从字面上看，“慈”意味着慈爱、仁慈，表达了对他人无私的关爱与同情；“善”则代表善良、善行，指的是那些积极正面的行为。两者结合，慈善便涵盖了所有出于爱心和善意而进行的帮助他人的活动。</w:t>
      </w:r>
    </w:p>
    <w:p w14:paraId="6B450D1F" w14:textId="77777777" w:rsidR="00F36C00" w:rsidRDefault="00F36C00">
      <w:pPr>
        <w:rPr>
          <w:rFonts w:hint="eastAsia"/>
        </w:rPr>
      </w:pPr>
    </w:p>
    <w:p w14:paraId="7243B61A" w14:textId="77777777" w:rsidR="00F36C00" w:rsidRDefault="00F36C00">
      <w:pPr>
        <w:rPr>
          <w:rFonts w:hint="eastAsia"/>
        </w:rPr>
      </w:pPr>
    </w:p>
    <w:p w14:paraId="6CF4D555" w14:textId="77777777" w:rsidR="00F36C00" w:rsidRDefault="00F36C00">
      <w:pPr>
        <w:rPr>
          <w:rFonts w:hint="eastAsia"/>
        </w:rPr>
      </w:pPr>
      <w:r>
        <w:rPr>
          <w:rFonts w:hint="eastAsia"/>
        </w:rPr>
        <w:t>慈善的历史渊源</w:t>
      </w:r>
    </w:p>
    <w:p w14:paraId="72224365" w14:textId="77777777" w:rsidR="00F36C00" w:rsidRDefault="00F36C00">
      <w:pPr>
        <w:rPr>
          <w:rFonts w:hint="eastAsia"/>
        </w:rPr>
      </w:pPr>
      <w:r>
        <w:rPr>
          <w:rFonts w:hint="eastAsia"/>
        </w:rPr>
        <w:t>追溯慈善的历史，我们可以发现其根植于世界各个文明之中。无论是东方还是西方，古往今来都不乏慈善的身影。在中国，古代就有许多关于救济贫困、照顾孤寡老人和孤儿的故事。例如，宋代范仲淹设立义庄，为家族中的贫者提供生活所需，这便是早期形式的慈善事业。而在西方，宗教组织在历史上扮演了重要角色，通过教会开展各种救助活动，帮助需要帮助的人们。</w:t>
      </w:r>
    </w:p>
    <w:p w14:paraId="04D72EB4" w14:textId="77777777" w:rsidR="00F36C00" w:rsidRDefault="00F36C00">
      <w:pPr>
        <w:rPr>
          <w:rFonts w:hint="eastAsia"/>
        </w:rPr>
      </w:pPr>
    </w:p>
    <w:p w14:paraId="5878CB47" w14:textId="77777777" w:rsidR="00F36C00" w:rsidRDefault="00F36C00">
      <w:pPr>
        <w:rPr>
          <w:rFonts w:hint="eastAsia"/>
        </w:rPr>
      </w:pPr>
    </w:p>
    <w:p w14:paraId="07C9D1D9" w14:textId="77777777" w:rsidR="00F36C00" w:rsidRDefault="00F36C00">
      <w:pPr>
        <w:rPr>
          <w:rFonts w:hint="eastAsia"/>
        </w:rPr>
      </w:pPr>
      <w:r>
        <w:rPr>
          <w:rFonts w:hint="eastAsia"/>
        </w:rPr>
        <w:t>现代社会中的慈善</w:t>
      </w:r>
    </w:p>
    <w:p w14:paraId="537F55F3" w14:textId="77777777" w:rsidR="00F36C00" w:rsidRDefault="00F36C00">
      <w:pPr>
        <w:rPr>
          <w:rFonts w:hint="eastAsia"/>
        </w:rPr>
      </w:pPr>
      <w:r>
        <w:rPr>
          <w:rFonts w:hint="eastAsia"/>
        </w:rPr>
        <w:t>进入现代社会，慈善的形式变得更加多样化，覆盖面也更加广泛。除了传统的捐款捐物外，现代慈善还包括志愿服务、知识分享等更多样化的方式。随着互联网的发展，网络慈善成为了一种新趋势，使得慈善活动能够触及到更多的人群。同时，公众对于慈善的认识也在逐步加深，越来越多的人开始关注并参与到慈善活动中来，共同推动社会的进步和发展。</w:t>
      </w:r>
    </w:p>
    <w:p w14:paraId="47904428" w14:textId="77777777" w:rsidR="00F36C00" w:rsidRDefault="00F36C00">
      <w:pPr>
        <w:rPr>
          <w:rFonts w:hint="eastAsia"/>
        </w:rPr>
      </w:pPr>
    </w:p>
    <w:p w14:paraId="2C462122" w14:textId="77777777" w:rsidR="00F36C00" w:rsidRDefault="00F36C00">
      <w:pPr>
        <w:rPr>
          <w:rFonts w:hint="eastAsia"/>
        </w:rPr>
      </w:pPr>
    </w:p>
    <w:p w14:paraId="3FE41FA6" w14:textId="77777777" w:rsidR="00F36C00" w:rsidRDefault="00F36C00">
      <w:pPr>
        <w:rPr>
          <w:rFonts w:hint="eastAsia"/>
        </w:rPr>
      </w:pPr>
      <w:r>
        <w:rPr>
          <w:rFonts w:hint="eastAsia"/>
        </w:rPr>
        <w:t>慈善的意义与价值</w:t>
      </w:r>
    </w:p>
    <w:p w14:paraId="4892F868" w14:textId="77777777" w:rsidR="00F36C00" w:rsidRDefault="00F36C00">
      <w:pPr>
        <w:rPr>
          <w:rFonts w:hint="eastAsia"/>
        </w:rPr>
      </w:pPr>
      <w:r>
        <w:rPr>
          <w:rFonts w:hint="eastAsia"/>
        </w:rPr>
        <w:t>慈善不仅仅是物质上的援助，更重要的是它传递了一种正能量，促进了社会和谐。每一次慈善行为都是对人性善良面的一次彰显，激励着更多人去关心他人、奉献爱心。慈善还有助于缩小贫富差距，促进资源的公平分配，让社会更加温暖和谐。在这个过程中，受益的不仅是接受帮助的那一方，施予者也能从中获得心灵上的满足和成长。</w:t>
      </w:r>
    </w:p>
    <w:p w14:paraId="2F254AD1" w14:textId="77777777" w:rsidR="00F36C00" w:rsidRDefault="00F36C00">
      <w:pPr>
        <w:rPr>
          <w:rFonts w:hint="eastAsia"/>
        </w:rPr>
      </w:pPr>
    </w:p>
    <w:p w14:paraId="49F13057" w14:textId="77777777" w:rsidR="00F36C00" w:rsidRDefault="00F36C00">
      <w:pPr>
        <w:rPr>
          <w:rFonts w:hint="eastAsia"/>
        </w:rPr>
      </w:pPr>
    </w:p>
    <w:p w14:paraId="3C16F64A" w14:textId="77777777" w:rsidR="00F36C00" w:rsidRDefault="00F36C00">
      <w:pPr>
        <w:rPr>
          <w:rFonts w:hint="eastAsia"/>
        </w:rPr>
      </w:pPr>
      <w:r>
        <w:rPr>
          <w:rFonts w:hint="eastAsia"/>
        </w:rPr>
        <w:t>如何参与慈善</w:t>
      </w:r>
    </w:p>
    <w:p w14:paraId="795E18A9" w14:textId="77777777" w:rsidR="00F36C00" w:rsidRDefault="00F36C00">
      <w:pPr>
        <w:rPr>
          <w:rFonts w:hint="eastAsia"/>
        </w:rPr>
      </w:pPr>
      <w:r>
        <w:rPr>
          <w:rFonts w:hint="eastAsia"/>
        </w:rPr>
        <w:t>参与慈善并不困难，每个人都可以根据自己的能力和兴趣找到适合自己的方式。可以从最简单的做起，比如定期捐赠一部分收入给可靠的慈善机构，或者参加社区组织的志愿者服务活动。也可以利用自己的专业技能，如法律咨询、医疗保健等方面的知识，无偿为有需要的人提供帮助。最重要的是，要保持一颗真诚的心，将慈善作为一种生活方式，持续不断地为构建更美好的社会贡献力量。</w:t>
      </w:r>
    </w:p>
    <w:p w14:paraId="51E3EAF3" w14:textId="77777777" w:rsidR="00F36C00" w:rsidRDefault="00F36C00">
      <w:pPr>
        <w:rPr>
          <w:rFonts w:hint="eastAsia"/>
        </w:rPr>
      </w:pPr>
    </w:p>
    <w:p w14:paraId="70736DB3" w14:textId="77777777" w:rsidR="00F36C00" w:rsidRDefault="00F36C00">
      <w:pPr>
        <w:rPr>
          <w:rFonts w:hint="eastAsia"/>
        </w:rPr>
      </w:pPr>
    </w:p>
    <w:p w14:paraId="346C6277" w14:textId="77777777" w:rsidR="00F36C00" w:rsidRDefault="00F36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E82F9" w14:textId="17445B39" w:rsidR="00F46EAF" w:rsidRDefault="00F46EAF"/>
    <w:sectPr w:rsidR="00F4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F"/>
    <w:rsid w:val="00317C12"/>
    <w:rsid w:val="00F36C00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9366-A87B-4AC0-8B0D-3DAB803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