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A0DD3" w14:textId="77777777" w:rsidR="00B44FAD" w:rsidRDefault="00B44FAD">
      <w:pPr>
        <w:rPr>
          <w:rFonts w:hint="eastAsia"/>
        </w:rPr>
      </w:pPr>
    </w:p>
    <w:p w14:paraId="5528F4BC" w14:textId="77777777" w:rsidR="00B44FAD" w:rsidRDefault="00B44FAD">
      <w:pPr>
        <w:rPr>
          <w:rFonts w:hint="eastAsia"/>
        </w:rPr>
      </w:pPr>
      <w:r>
        <w:rPr>
          <w:rFonts w:hint="eastAsia"/>
        </w:rPr>
        <w:t>抖动的“抖”的拼音怎么写</w:t>
      </w:r>
    </w:p>
    <w:p w14:paraId="366DA3C6" w14:textId="77777777" w:rsidR="00B44FAD" w:rsidRDefault="00B44FAD">
      <w:pPr>
        <w:rPr>
          <w:rFonts w:hint="eastAsia"/>
        </w:rPr>
      </w:pPr>
      <w:r>
        <w:rPr>
          <w:rFonts w:hint="eastAsia"/>
        </w:rPr>
        <w:t>在汉语中，“抖”字作为常用汉字之一，其拼音为“dǒu”。这个字通常用于描述物体快速来回移动的状态，比如人们常说的“抖动”，就是指某一物体或部分身体快速地上下、左右摆动。了解一个字的确切发音和用法，对于学习汉语的人来说是非常重要的，尤其是对那些正在努力掌握这门语言细微差别的学生来说。</w:t>
      </w:r>
    </w:p>
    <w:p w14:paraId="12E94D33" w14:textId="77777777" w:rsidR="00B44FAD" w:rsidRDefault="00B44FAD">
      <w:pPr>
        <w:rPr>
          <w:rFonts w:hint="eastAsia"/>
        </w:rPr>
      </w:pPr>
    </w:p>
    <w:p w14:paraId="0205B3D7" w14:textId="77777777" w:rsidR="00B44FAD" w:rsidRDefault="00B44FAD">
      <w:pPr>
        <w:rPr>
          <w:rFonts w:hint="eastAsia"/>
        </w:rPr>
      </w:pPr>
    </w:p>
    <w:p w14:paraId="7C3F4396" w14:textId="77777777" w:rsidR="00B44FAD" w:rsidRDefault="00B44FAD">
      <w:pPr>
        <w:rPr>
          <w:rFonts w:hint="eastAsia"/>
        </w:rPr>
      </w:pPr>
      <w:r>
        <w:rPr>
          <w:rFonts w:hint="eastAsia"/>
        </w:rPr>
        <w:t>汉字“抖”的结构与书写</w:t>
      </w:r>
    </w:p>
    <w:p w14:paraId="18F77231" w14:textId="77777777" w:rsidR="00B44FAD" w:rsidRDefault="00B44FAD">
      <w:pPr>
        <w:rPr>
          <w:rFonts w:hint="eastAsia"/>
        </w:rPr>
      </w:pPr>
      <w:r>
        <w:rPr>
          <w:rFonts w:hint="eastAsia"/>
        </w:rPr>
        <w:t>从结构上看，“抖”字由两部分组成：左边是“扌”，表示手的动作；右边是“斗”，不仅提示了发音，同时也暗示了这个动作可能涉及的竞争或者挑战的意味。书写时，首先书写左侧的“扌”，然后再书写右侧的“斗”。正确的笔画顺序有助于提高书写的流畅性和美感，同时也是汉字学习中的一个重要方面。</w:t>
      </w:r>
    </w:p>
    <w:p w14:paraId="468A4764" w14:textId="77777777" w:rsidR="00B44FAD" w:rsidRDefault="00B44FAD">
      <w:pPr>
        <w:rPr>
          <w:rFonts w:hint="eastAsia"/>
        </w:rPr>
      </w:pPr>
    </w:p>
    <w:p w14:paraId="074A07CC" w14:textId="77777777" w:rsidR="00B44FAD" w:rsidRDefault="00B44FAD">
      <w:pPr>
        <w:rPr>
          <w:rFonts w:hint="eastAsia"/>
        </w:rPr>
      </w:pPr>
    </w:p>
    <w:p w14:paraId="00A5CDAF" w14:textId="77777777" w:rsidR="00B44FAD" w:rsidRDefault="00B44FAD">
      <w:pPr>
        <w:rPr>
          <w:rFonts w:hint="eastAsia"/>
        </w:rPr>
      </w:pPr>
      <w:r>
        <w:rPr>
          <w:rFonts w:hint="eastAsia"/>
        </w:rPr>
        <w:t>“抖”字的应用场景</w:t>
      </w:r>
    </w:p>
    <w:p w14:paraId="1CA8953E" w14:textId="77777777" w:rsidR="00B44FAD" w:rsidRDefault="00B44FAD">
      <w:pPr>
        <w:rPr>
          <w:rFonts w:hint="eastAsia"/>
        </w:rPr>
      </w:pPr>
      <w:r>
        <w:rPr>
          <w:rFonts w:hint="eastAsia"/>
        </w:rPr>
        <w:t>除了描述物理上的抖动之外，“抖”字还广泛应用于各种语境中。例如，在社交媒体上分享有趣的内容时，人们常说“抖一抖”，这里是指分享一些令人兴奋或者引人注目的信息。随着短视频平台的兴起，“抖音”这款应用的名字也使用了“抖”字，意在表达用户通过视频分享生活中的精彩瞬间，仿佛在进行一场视觉上的“抖动”。</w:t>
      </w:r>
    </w:p>
    <w:p w14:paraId="5ADC297A" w14:textId="77777777" w:rsidR="00B44FAD" w:rsidRDefault="00B44FAD">
      <w:pPr>
        <w:rPr>
          <w:rFonts w:hint="eastAsia"/>
        </w:rPr>
      </w:pPr>
    </w:p>
    <w:p w14:paraId="0D307A54" w14:textId="77777777" w:rsidR="00B44FAD" w:rsidRDefault="00B44FAD">
      <w:pPr>
        <w:rPr>
          <w:rFonts w:hint="eastAsia"/>
        </w:rPr>
      </w:pPr>
    </w:p>
    <w:p w14:paraId="5F31F2C1" w14:textId="77777777" w:rsidR="00B44FAD" w:rsidRDefault="00B44FAD">
      <w:pPr>
        <w:rPr>
          <w:rFonts w:hint="eastAsia"/>
        </w:rPr>
      </w:pPr>
      <w:r>
        <w:rPr>
          <w:rFonts w:hint="eastAsia"/>
        </w:rPr>
        <w:t>学习汉字的重要性</w:t>
      </w:r>
    </w:p>
    <w:p w14:paraId="5A2C13E6" w14:textId="77777777" w:rsidR="00B44FAD" w:rsidRDefault="00B44FAD">
      <w:pPr>
        <w:rPr>
          <w:rFonts w:hint="eastAsia"/>
        </w:rPr>
      </w:pPr>
      <w:r>
        <w:rPr>
          <w:rFonts w:hint="eastAsia"/>
        </w:rPr>
        <w:t>学习汉字不仅是理解中文的基础，也是深入中国文化的一扇大门。每个汉字背后都蕴含着丰富的历史文化和智慧。通过学习汉字，不仅可以更好地沟通交流，还能更深刻地理解和欣赏中国文学、历史和其他文化元素。对于非母语者而言，了解像“抖”这样的日常用字及其正确发音，无疑是迈向精通汉语的重要一步。</w:t>
      </w:r>
    </w:p>
    <w:p w14:paraId="05DD21E4" w14:textId="77777777" w:rsidR="00B44FAD" w:rsidRDefault="00B44FAD">
      <w:pPr>
        <w:rPr>
          <w:rFonts w:hint="eastAsia"/>
        </w:rPr>
      </w:pPr>
    </w:p>
    <w:p w14:paraId="6CB59DFF" w14:textId="77777777" w:rsidR="00B44FAD" w:rsidRDefault="00B44FAD">
      <w:pPr>
        <w:rPr>
          <w:rFonts w:hint="eastAsia"/>
        </w:rPr>
      </w:pPr>
    </w:p>
    <w:p w14:paraId="24AF81EF" w14:textId="77777777" w:rsidR="00B44FAD" w:rsidRDefault="00B44FAD">
      <w:pPr>
        <w:rPr>
          <w:rFonts w:hint="eastAsia"/>
        </w:rPr>
      </w:pPr>
      <w:r>
        <w:rPr>
          <w:rFonts w:hint="eastAsia"/>
        </w:rPr>
        <w:t>最后的总结</w:t>
      </w:r>
    </w:p>
    <w:p w14:paraId="73C929A4" w14:textId="77777777" w:rsidR="00B44FAD" w:rsidRDefault="00B44FAD">
      <w:pPr>
        <w:rPr>
          <w:rFonts w:hint="eastAsia"/>
        </w:rPr>
      </w:pPr>
      <w:r>
        <w:rPr>
          <w:rFonts w:hint="eastAsia"/>
        </w:rPr>
        <w:t>“抖”的拼音写作“dǒu”，它不仅仅是一个简单的音节，更是连接语言学习者与中国文化的桥梁。无论是在书面语还是口语中，“抖”字都有着不可忽视的作用。通过深入了解这个字的意义和用法，我们可以更好地掌握汉语，并从中体会到汉语的美妙之处。希望本文能帮助读者更好地理解并记住“抖”的正确发音及使用方法。</w:t>
      </w:r>
    </w:p>
    <w:p w14:paraId="0C63DEA7" w14:textId="77777777" w:rsidR="00B44FAD" w:rsidRDefault="00B44FAD">
      <w:pPr>
        <w:rPr>
          <w:rFonts w:hint="eastAsia"/>
        </w:rPr>
      </w:pPr>
    </w:p>
    <w:p w14:paraId="2BA63B1A" w14:textId="77777777" w:rsidR="00B44FAD" w:rsidRDefault="00B44FAD">
      <w:pPr>
        <w:rPr>
          <w:rFonts w:hint="eastAsia"/>
        </w:rPr>
      </w:pPr>
    </w:p>
    <w:p w14:paraId="6F194985" w14:textId="77777777" w:rsidR="00B44FAD" w:rsidRDefault="00B44F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CDFED2" w14:textId="2336243F" w:rsidR="00B05EA2" w:rsidRDefault="00B05EA2"/>
    <w:sectPr w:rsidR="00B05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A2"/>
    <w:rsid w:val="00317C12"/>
    <w:rsid w:val="00B05EA2"/>
    <w:rsid w:val="00B4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AE1E0-5734-4D10-9DD7-389650F9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E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E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E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E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E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E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E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E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E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E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E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E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E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E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E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E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E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E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E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E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E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E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E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