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0A19" w14:textId="77777777" w:rsidR="00CD5A0E" w:rsidRDefault="00CD5A0E">
      <w:pPr>
        <w:rPr>
          <w:rFonts w:hint="eastAsia"/>
        </w:rPr>
      </w:pPr>
      <w:r>
        <w:rPr>
          <w:rFonts w:hint="eastAsia"/>
        </w:rPr>
        <w:t>fang niu ban de chun tian</w:t>
      </w:r>
    </w:p>
    <w:p w14:paraId="2B14EE87" w14:textId="77777777" w:rsidR="00CD5A0E" w:rsidRDefault="00CD5A0E">
      <w:pPr>
        <w:rPr>
          <w:rFonts w:hint="eastAsia"/>
        </w:rPr>
      </w:pPr>
    </w:p>
    <w:p w14:paraId="34507FD0" w14:textId="77777777" w:rsidR="00CD5A0E" w:rsidRDefault="00CD5A0E">
      <w:pPr>
        <w:rPr>
          <w:rFonts w:hint="eastAsia"/>
        </w:rPr>
      </w:pPr>
      <w:r>
        <w:rPr>
          <w:rFonts w:hint="eastAsia"/>
        </w:rPr>
        <w:t>《放牛班的春天》是一部充满温情与启发的经典电影，它不仅讲述了一个关于教育、成长和改变的故事，还深刻探讨了师生关系以及每个人内心深处潜在的力量。这部电影以法国导演克里斯托夫·巴拉蒂的作品《放牛班》为基础改编，通过细腻的情感刻画和真实的生活场景打动了无数观众的心。</w:t>
      </w:r>
    </w:p>
    <w:p w14:paraId="4621F9D4" w14:textId="77777777" w:rsidR="00CD5A0E" w:rsidRDefault="00CD5A0E">
      <w:pPr>
        <w:rPr>
          <w:rFonts w:hint="eastAsia"/>
        </w:rPr>
      </w:pPr>
    </w:p>
    <w:p w14:paraId="0824758B" w14:textId="77777777" w:rsidR="00CD5A0E" w:rsidRDefault="00CD5A0E">
      <w:pPr>
        <w:rPr>
          <w:rFonts w:hint="eastAsia"/>
        </w:rPr>
      </w:pPr>
    </w:p>
    <w:p w14:paraId="0945D753" w14:textId="77777777" w:rsidR="00CD5A0E" w:rsidRDefault="00CD5A0E">
      <w:pPr>
        <w:rPr>
          <w:rFonts w:hint="eastAsia"/>
        </w:rPr>
      </w:pPr>
      <w:r>
        <w:rPr>
          <w:rFonts w:hint="eastAsia"/>
        </w:rPr>
        <w:t>故事情节</w:t>
      </w:r>
    </w:p>
    <w:p w14:paraId="6EB8FBC7" w14:textId="77777777" w:rsidR="00CD5A0E" w:rsidRDefault="00CD5A0E">
      <w:pPr>
        <w:rPr>
          <w:rFonts w:hint="eastAsia"/>
        </w:rPr>
      </w:pPr>
    </w:p>
    <w:p w14:paraId="01C788AF" w14:textId="77777777" w:rsidR="00CD5A0E" w:rsidRDefault="00CD5A0E">
      <w:pPr>
        <w:rPr>
          <w:rFonts w:hint="eastAsia"/>
        </w:rPr>
      </w:pPr>
      <w:r>
        <w:rPr>
          <w:rFonts w:hint="eastAsia"/>
        </w:rPr>
        <w:t>故事发生在1940年代的法国，一位名叫克莱门特·马修的音乐教师被派往一所被称为“问题少年集中营”的学校任教。这所学校专门接收那些被认为无法管教的学生，他们因为各种原因被视为社会的边缘人。然而，克莱门特并没有像其他老师那样对这些孩子抱有偏见，他用耐心、爱心和智慧逐渐走进了孩子们的世界。</w:t>
      </w:r>
    </w:p>
    <w:p w14:paraId="69FA41D9" w14:textId="77777777" w:rsidR="00CD5A0E" w:rsidRDefault="00CD5A0E">
      <w:pPr>
        <w:rPr>
          <w:rFonts w:hint="eastAsia"/>
        </w:rPr>
      </w:pPr>
    </w:p>
    <w:p w14:paraId="2E54988B" w14:textId="77777777" w:rsidR="00CD5A0E" w:rsidRDefault="00CD5A0E">
      <w:pPr>
        <w:rPr>
          <w:rFonts w:hint="eastAsia"/>
        </w:rPr>
      </w:pPr>
    </w:p>
    <w:p w14:paraId="31EFECE0" w14:textId="77777777" w:rsidR="00CD5A0E" w:rsidRDefault="00CD5A0E">
      <w:pPr>
        <w:rPr>
          <w:rFonts w:hint="eastAsia"/>
        </w:rPr>
      </w:pPr>
      <w:r>
        <w:rPr>
          <w:rFonts w:hint="eastAsia"/>
        </w:rPr>
        <w:t>在一次偶然的机会中，克莱门特发现学生们对于合唱有着浓厚的兴趣，于是他决定组建一支合唱团。通过音乐，他不仅激发了孩子们的艺术天赋，也让他们重新找回了自信与尊严。在这个过程中，原本冷漠疏离的关系逐渐转变为彼此信任和支持，整个班级焕发出前所未有的生机。</w:t>
      </w:r>
    </w:p>
    <w:p w14:paraId="4531AB8A" w14:textId="77777777" w:rsidR="00CD5A0E" w:rsidRDefault="00CD5A0E">
      <w:pPr>
        <w:rPr>
          <w:rFonts w:hint="eastAsia"/>
        </w:rPr>
      </w:pPr>
    </w:p>
    <w:p w14:paraId="02528B08" w14:textId="77777777" w:rsidR="00CD5A0E" w:rsidRDefault="00CD5A0E">
      <w:pPr>
        <w:rPr>
          <w:rFonts w:hint="eastAsia"/>
        </w:rPr>
      </w:pPr>
    </w:p>
    <w:p w14:paraId="79A2DC4A" w14:textId="77777777" w:rsidR="00CD5A0E" w:rsidRDefault="00CD5A0E">
      <w:pPr>
        <w:rPr>
          <w:rFonts w:hint="eastAsia"/>
        </w:rPr>
      </w:pPr>
      <w:r>
        <w:rPr>
          <w:rFonts w:hint="eastAsia"/>
        </w:rPr>
        <w:t>主题思想</w:t>
      </w:r>
    </w:p>
    <w:p w14:paraId="63A5816E" w14:textId="77777777" w:rsidR="00CD5A0E" w:rsidRDefault="00CD5A0E">
      <w:pPr>
        <w:rPr>
          <w:rFonts w:hint="eastAsia"/>
        </w:rPr>
      </w:pPr>
    </w:p>
    <w:p w14:paraId="317B79A7" w14:textId="77777777" w:rsidR="00CD5A0E" w:rsidRDefault="00CD5A0E">
      <w:pPr>
        <w:rPr>
          <w:rFonts w:hint="eastAsia"/>
        </w:rPr>
      </w:pPr>
      <w:r>
        <w:rPr>
          <w:rFonts w:hint="eastAsia"/>
        </w:rPr>
        <w:t>影片的核心主题是关于教育的本质——教育不仅仅是传授知识，更是挖掘潜能、点燃希望的过程。克莱门特用自己的行动证明了每个孩子都有自己的闪光点，只要给予正确的引导，他们都可以成为有用之才。</w:t>
      </w:r>
    </w:p>
    <w:p w14:paraId="5F167D28" w14:textId="77777777" w:rsidR="00CD5A0E" w:rsidRDefault="00CD5A0E">
      <w:pPr>
        <w:rPr>
          <w:rFonts w:hint="eastAsia"/>
        </w:rPr>
      </w:pPr>
    </w:p>
    <w:p w14:paraId="46C5FF36" w14:textId="77777777" w:rsidR="00CD5A0E" w:rsidRDefault="00CD5A0E">
      <w:pPr>
        <w:rPr>
          <w:rFonts w:hint="eastAsia"/>
        </w:rPr>
      </w:pPr>
    </w:p>
    <w:p w14:paraId="0FE9FF24" w14:textId="77777777" w:rsidR="00CD5A0E" w:rsidRDefault="00CD5A0E">
      <w:pPr>
        <w:rPr>
          <w:rFonts w:hint="eastAsia"/>
        </w:rPr>
      </w:pPr>
      <w:r>
        <w:rPr>
          <w:rFonts w:hint="eastAsia"/>
        </w:rPr>
        <w:t>《放牛班的春天》还揭示了传统教育制度的一些弊端。许多时候，我们过于关注成绩和纪律，却忽略了学生个性的发展和心理健康的需求。这部电影提醒我们，教育者需要更多地倾听学生的内心声音，尊重他们的差异性，并帮助他们找到属于自己的道路。</w:t>
      </w:r>
    </w:p>
    <w:p w14:paraId="2271BA8D" w14:textId="77777777" w:rsidR="00CD5A0E" w:rsidRDefault="00CD5A0E">
      <w:pPr>
        <w:rPr>
          <w:rFonts w:hint="eastAsia"/>
        </w:rPr>
      </w:pPr>
    </w:p>
    <w:p w14:paraId="46FC0ADE" w14:textId="77777777" w:rsidR="00CD5A0E" w:rsidRDefault="00CD5A0E">
      <w:pPr>
        <w:rPr>
          <w:rFonts w:hint="eastAsia"/>
        </w:rPr>
      </w:pPr>
    </w:p>
    <w:p w14:paraId="180AA130" w14:textId="77777777" w:rsidR="00CD5A0E" w:rsidRDefault="00CD5A0E">
      <w:pPr>
        <w:rPr>
          <w:rFonts w:hint="eastAsia"/>
        </w:rPr>
      </w:pPr>
      <w:r>
        <w:rPr>
          <w:rFonts w:hint="eastAsia"/>
        </w:rPr>
        <w:t>艺术特色</w:t>
      </w:r>
    </w:p>
    <w:p w14:paraId="3FDE4401" w14:textId="77777777" w:rsidR="00CD5A0E" w:rsidRDefault="00CD5A0E">
      <w:pPr>
        <w:rPr>
          <w:rFonts w:hint="eastAsia"/>
        </w:rPr>
      </w:pPr>
    </w:p>
    <w:p w14:paraId="47736DB4" w14:textId="77777777" w:rsidR="00CD5A0E" w:rsidRDefault="00CD5A0E">
      <w:pPr>
        <w:rPr>
          <w:rFonts w:hint="eastAsia"/>
        </w:rPr>
      </w:pPr>
      <w:r>
        <w:rPr>
          <w:rFonts w:hint="eastAsia"/>
        </w:rPr>
        <w:t>从艺术角度来看，《放牛班的春天》采用了平实而真挚的表现手法，没有过多炫技或戏剧化的处理，而是通过日常细节展现人物的成长与变化。影片中的音乐元素尤为突出，无论是悠扬动听的旋律还是孩子们纯净的歌声，都为整部作品增添了浓郁的情感色彩。</w:t>
      </w:r>
    </w:p>
    <w:p w14:paraId="043B5928" w14:textId="77777777" w:rsidR="00CD5A0E" w:rsidRDefault="00CD5A0E">
      <w:pPr>
        <w:rPr>
          <w:rFonts w:hint="eastAsia"/>
        </w:rPr>
      </w:pPr>
    </w:p>
    <w:p w14:paraId="3F7DE153" w14:textId="77777777" w:rsidR="00CD5A0E" w:rsidRDefault="00CD5A0E">
      <w:pPr>
        <w:rPr>
          <w:rFonts w:hint="eastAsia"/>
        </w:rPr>
      </w:pPr>
    </w:p>
    <w:p w14:paraId="5B61D8FF" w14:textId="77777777" w:rsidR="00CD5A0E" w:rsidRDefault="00CD5A0E">
      <w:pPr>
        <w:rPr>
          <w:rFonts w:hint="eastAsia"/>
        </w:rPr>
      </w:pPr>
      <w:r>
        <w:rPr>
          <w:rFonts w:hint="eastAsia"/>
        </w:rPr>
        <w:t>同时，演员们的出色表演也为影片增色不少。特别是饰演克莱门特的杰拉尔·朱诺，他将角色的善良、坚韧和智慧表现得淋漓尽致，让人不禁为之动容。而年轻演员们也凭借自然真实的演技，成功塑造了一群鲜活立体的“问题少年”形象。</w:t>
      </w:r>
    </w:p>
    <w:p w14:paraId="3841E05E" w14:textId="77777777" w:rsidR="00CD5A0E" w:rsidRDefault="00CD5A0E">
      <w:pPr>
        <w:rPr>
          <w:rFonts w:hint="eastAsia"/>
        </w:rPr>
      </w:pPr>
    </w:p>
    <w:p w14:paraId="61E4AAB3" w14:textId="77777777" w:rsidR="00CD5A0E" w:rsidRDefault="00CD5A0E">
      <w:pPr>
        <w:rPr>
          <w:rFonts w:hint="eastAsia"/>
        </w:rPr>
      </w:pPr>
    </w:p>
    <w:p w14:paraId="6491D99F" w14:textId="77777777" w:rsidR="00CD5A0E" w:rsidRDefault="00CD5A0E">
      <w:pPr>
        <w:rPr>
          <w:rFonts w:hint="eastAsia"/>
        </w:rPr>
      </w:pPr>
      <w:r>
        <w:rPr>
          <w:rFonts w:hint="eastAsia"/>
        </w:rPr>
        <w:t>社会影响</w:t>
      </w:r>
    </w:p>
    <w:p w14:paraId="78EAA56B" w14:textId="77777777" w:rsidR="00CD5A0E" w:rsidRDefault="00CD5A0E">
      <w:pPr>
        <w:rPr>
          <w:rFonts w:hint="eastAsia"/>
        </w:rPr>
      </w:pPr>
    </w:p>
    <w:p w14:paraId="08F913EE" w14:textId="77777777" w:rsidR="00CD5A0E" w:rsidRDefault="00CD5A0E">
      <w:pPr>
        <w:rPr>
          <w:rFonts w:hint="eastAsia"/>
        </w:rPr>
      </w:pPr>
      <w:r>
        <w:rPr>
          <w:rFonts w:hint="eastAsia"/>
        </w:rPr>
        <w:t>自上映以来，《放牛班的春天》获得了全球范围内的广泛赞誉，不仅赢得了多项国际大奖，更引发了人们对于教育理念的深入思考。它告诉我们，每一个生命都值得被尊重，每一份努力都应该得到认可。</w:t>
      </w:r>
    </w:p>
    <w:p w14:paraId="480FFB5D" w14:textId="77777777" w:rsidR="00CD5A0E" w:rsidRDefault="00CD5A0E">
      <w:pPr>
        <w:rPr>
          <w:rFonts w:hint="eastAsia"/>
        </w:rPr>
      </w:pPr>
    </w:p>
    <w:p w14:paraId="148538CF" w14:textId="77777777" w:rsidR="00CD5A0E" w:rsidRDefault="00CD5A0E">
      <w:pPr>
        <w:rPr>
          <w:rFonts w:hint="eastAsia"/>
        </w:rPr>
      </w:pPr>
    </w:p>
    <w:p w14:paraId="4CD92BB0" w14:textId="77777777" w:rsidR="00CD5A0E" w:rsidRDefault="00CD5A0E">
      <w:pPr>
        <w:rPr>
          <w:rFonts w:hint="eastAsia"/>
        </w:rPr>
      </w:pPr>
      <w:r>
        <w:rPr>
          <w:rFonts w:hint="eastAsia"/>
        </w:rPr>
        <w:t>今天，当我们再次回顾这部经典之作时，依然能够从中汲取力量与灵感。或许，在现实生活中，我们并不是专业的教育工作者，但作为父母、朋友或者同事，我们同样可以通过关怀与理解去影响他人，创造属于我们的“春天”。</w:t>
      </w:r>
    </w:p>
    <w:p w14:paraId="0B0B1D01" w14:textId="77777777" w:rsidR="00CD5A0E" w:rsidRDefault="00CD5A0E">
      <w:pPr>
        <w:rPr>
          <w:rFonts w:hint="eastAsia"/>
        </w:rPr>
      </w:pPr>
    </w:p>
    <w:p w14:paraId="59506DDD" w14:textId="77777777" w:rsidR="00CD5A0E" w:rsidRDefault="00CD5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6ECFD" w14:textId="44645CFF" w:rsidR="00A91A13" w:rsidRDefault="00A91A13"/>
    <w:sectPr w:rsidR="00A9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3"/>
    <w:rsid w:val="00317C12"/>
    <w:rsid w:val="00A91A13"/>
    <w:rsid w:val="00C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242A0-FA90-441F-8DAA-888CB83E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