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521D" w14:textId="77777777" w:rsidR="00DA5870" w:rsidRDefault="00DA5870">
      <w:pPr>
        <w:rPr>
          <w:rFonts w:hint="eastAsia"/>
        </w:rPr>
      </w:pPr>
    </w:p>
    <w:p w14:paraId="751E42F6" w14:textId="77777777" w:rsidR="00DA5870" w:rsidRDefault="00DA5870">
      <w:pPr>
        <w:rPr>
          <w:rFonts w:hint="eastAsia"/>
        </w:rPr>
      </w:pPr>
      <w:r>
        <w:rPr>
          <w:rFonts w:hint="eastAsia"/>
        </w:rPr>
        <w:t>斗的多音字组词和的拼音</w:t>
      </w:r>
    </w:p>
    <w:p w14:paraId="6B089F1D" w14:textId="77777777" w:rsidR="00DA5870" w:rsidRDefault="00DA5870">
      <w:pPr>
        <w:rPr>
          <w:rFonts w:hint="eastAsia"/>
        </w:rPr>
      </w:pPr>
      <w:r>
        <w:rPr>
          <w:rFonts w:hint="eastAsia"/>
        </w:rPr>
        <w:t>在汉语中，“斗”这个字是一个典型的多音字，具有不同的读音和意义。了解其不同读音及其组成的词汇，有助于我们更好地掌握汉语语言的丰富性和多样性。</w:t>
      </w:r>
    </w:p>
    <w:p w14:paraId="092CF02D" w14:textId="77777777" w:rsidR="00DA5870" w:rsidRDefault="00DA5870">
      <w:pPr>
        <w:rPr>
          <w:rFonts w:hint="eastAsia"/>
        </w:rPr>
      </w:pPr>
    </w:p>
    <w:p w14:paraId="45279113" w14:textId="77777777" w:rsidR="00DA5870" w:rsidRDefault="00DA5870">
      <w:pPr>
        <w:rPr>
          <w:rFonts w:hint="eastAsia"/>
        </w:rPr>
      </w:pPr>
    </w:p>
    <w:p w14:paraId="75FF26D7" w14:textId="77777777" w:rsidR="00DA5870" w:rsidRDefault="00DA5870">
      <w:pPr>
        <w:rPr>
          <w:rFonts w:hint="eastAsia"/>
        </w:rPr>
      </w:pPr>
      <w:r>
        <w:rPr>
          <w:rFonts w:hint="eastAsia"/>
        </w:rPr>
        <w:t>读音一：dǒu</w:t>
      </w:r>
    </w:p>
    <w:p w14:paraId="0B2B2536" w14:textId="77777777" w:rsidR="00DA5870" w:rsidRDefault="00DA5870">
      <w:pPr>
        <w:rPr>
          <w:rFonts w:hint="eastAsia"/>
        </w:rPr>
      </w:pPr>
      <w:r>
        <w:rPr>
          <w:rFonts w:hint="eastAsia"/>
        </w:rPr>
        <w:t>当“斗”读作dǒu时，通常指的是古代的一种容器或计量单位，也可表示二十八宿之一。例如：“斗栱”，是中国传统建筑中的一个装饰性结构构件；“北斗星”，是夜空中非常著名的一个星座，常被用于导航。“斗”作为形容词时，还可以表示突然、快速的样子，如“斗然”，意味着事情发生得很突然。</w:t>
      </w:r>
    </w:p>
    <w:p w14:paraId="42B1CDBA" w14:textId="77777777" w:rsidR="00DA5870" w:rsidRDefault="00DA5870">
      <w:pPr>
        <w:rPr>
          <w:rFonts w:hint="eastAsia"/>
        </w:rPr>
      </w:pPr>
    </w:p>
    <w:p w14:paraId="181D25A8" w14:textId="77777777" w:rsidR="00DA5870" w:rsidRDefault="00DA5870">
      <w:pPr>
        <w:rPr>
          <w:rFonts w:hint="eastAsia"/>
        </w:rPr>
      </w:pPr>
    </w:p>
    <w:p w14:paraId="281BB9F5" w14:textId="77777777" w:rsidR="00DA5870" w:rsidRDefault="00DA5870">
      <w:pPr>
        <w:rPr>
          <w:rFonts w:hint="eastAsia"/>
        </w:rPr>
      </w:pPr>
      <w:r>
        <w:rPr>
          <w:rFonts w:hint="eastAsia"/>
        </w:rPr>
        <w:t>读音二：dòu</w:t>
      </w:r>
    </w:p>
    <w:p w14:paraId="4E2BF3F9" w14:textId="77777777" w:rsidR="00DA5870" w:rsidRDefault="00DA5870">
      <w:pPr>
        <w:rPr>
          <w:rFonts w:hint="eastAsia"/>
        </w:rPr>
      </w:pPr>
      <w:r>
        <w:rPr>
          <w:rFonts w:hint="eastAsia"/>
        </w:rPr>
        <w:t>“斗”读作dòu时，最常见的意思是战斗、斗争，如“争斗”、“打斗”。它也可以指称某种形状像斗的东西，比如“烟斗”。在某些方言中，“斗”还可用作动词，意为凑集、拼合，如“把东西斗在一起”。这种用法虽然不常见于书面语，但在日常对话中却能经常听到。</w:t>
      </w:r>
    </w:p>
    <w:p w14:paraId="0E4E0418" w14:textId="77777777" w:rsidR="00DA5870" w:rsidRDefault="00DA5870">
      <w:pPr>
        <w:rPr>
          <w:rFonts w:hint="eastAsia"/>
        </w:rPr>
      </w:pPr>
    </w:p>
    <w:p w14:paraId="2E516F3F" w14:textId="77777777" w:rsidR="00DA5870" w:rsidRDefault="00DA5870">
      <w:pPr>
        <w:rPr>
          <w:rFonts w:hint="eastAsia"/>
        </w:rPr>
      </w:pPr>
    </w:p>
    <w:p w14:paraId="0EA7FFAD" w14:textId="77777777" w:rsidR="00DA5870" w:rsidRDefault="00DA5870">
      <w:pPr>
        <w:rPr>
          <w:rFonts w:hint="eastAsia"/>
        </w:rPr>
      </w:pPr>
      <w:r>
        <w:rPr>
          <w:rFonts w:hint="eastAsia"/>
        </w:rPr>
        <w:t>与其他字组合成词的例子</w:t>
      </w:r>
    </w:p>
    <w:p w14:paraId="00EB77B9" w14:textId="77777777" w:rsidR="00DA5870" w:rsidRDefault="00DA5870">
      <w:pPr>
        <w:rPr>
          <w:rFonts w:hint="eastAsia"/>
        </w:rPr>
      </w:pPr>
      <w:r>
        <w:rPr>
          <w:rFonts w:hint="eastAsia"/>
        </w:rPr>
        <w:t>除了单独使用，“斗”还能与其它汉字结合形成丰富的词汇。比如“斗志”，表达了一个人面对挑战时的决心和勇气；“斗鸡”，是一种古老的竞技活动，两只鸡相互攻击，直到一方认输为止；“斗室”，则是指很小的房间。这些例子展示了“斗”的多重含义以及它在汉语中的广泛应用。</w:t>
      </w:r>
    </w:p>
    <w:p w14:paraId="4EA89821" w14:textId="77777777" w:rsidR="00DA5870" w:rsidRDefault="00DA5870">
      <w:pPr>
        <w:rPr>
          <w:rFonts w:hint="eastAsia"/>
        </w:rPr>
      </w:pPr>
    </w:p>
    <w:p w14:paraId="39D7F11B" w14:textId="77777777" w:rsidR="00DA5870" w:rsidRDefault="00DA5870">
      <w:pPr>
        <w:rPr>
          <w:rFonts w:hint="eastAsia"/>
        </w:rPr>
      </w:pPr>
    </w:p>
    <w:p w14:paraId="51ECA753" w14:textId="77777777" w:rsidR="00DA5870" w:rsidRDefault="00DA5870">
      <w:pPr>
        <w:rPr>
          <w:rFonts w:hint="eastAsia"/>
        </w:rPr>
      </w:pPr>
      <w:r>
        <w:rPr>
          <w:rFonts w:hint="eastAsia"/>
        </w:rPr>
        <w:t>最后的总结</w:t>
      </w:r>
    </w:p>
    <w:p w14:paraId="56F68A15" w14:textId="77777777" w:rsidR="00DA5870" w:rsidRDefault="00DA5870">
      <w:pPr>
        <w:rPr>
          <w:rFonts w:hint="eastAsia"/>
        </w:rPr>
      </w:pPr>
      <w:r>
        <w:rPr>
          <w:rFonts w:hint="eastAsia"/>
        </w:rPr>
        <w:t>通过上述介绍可以看出，“斗”不仅拥有多个读音，而且每个读音下都承载着独特的文化内涵和历史背景。学习这些多音字，可以帮助我们更准确地理解文本内容，提高我们的汉语水平。无论是阅读古典文学作品还是进行日常交流，“斗”的正确使用都是不可或缺的一部分。</w:t>
      </w:r>
    </w:p>
    <w:p w14:paraId="13B52DD1" w14:textId="77777777" w:rsidR="00DA5870" w:rsidRDefault="00DA5870">
      <w:pPr>
        <w:rPr>
          <w:rFonts w:hint="eastAsia"/>
        </w:rPr>
      </w:pPr>
    </w:p>
    <w:p w14:paraId="535C8F8D" w14:textId="77777777" w:rsidR="00DA5870" w:rsidRDefault="00DA5870">
      <w:pPr>
        <w:rPr>
          <w:rFonts w:hint="eastAsia"/>
        </w:rPr>
      </w:pPr>
    </w:p>
    <w:p w14:paraId="7E6C9083" w14:textId="77777777" w:rsidR="00DA5870" w:rsidRDefault="00DA5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66702" w14:textId="20FBFED9" w:rsidR="007C392F" w:rsidRDefault="007C392F"/>
    <w:sectPr w:rsidR="007C3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2F"/>
    <w:rsid w:val="00317C12"/>
    <w:rsid w:val="007C392F"/>
    <w:rsid w:val="00D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3584B-3F39-43C6-B5DC-5D517A90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