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DEF76" w14:textId="77777777" w:rsidR="00147CCB" w:rsidRDefault="00147CCB">
      <w:pPr>
        <w:rPr>
          <w:rFonts w:hint="eastAsia"/>
        </w:rPr>
      </w:pPr>
    </w:p>
    <w:p w14:paraId="3BC075C0" w14:textId="77777777" w:rsidR="00147CCB" w:rsidRDefault="00147CCB">
      <w:pPr>
        <w:rPr>
          <w:rFonts w:hint="eastAsia"/>
        </w:rPr>
      </w:pPr>
      <w:r>
        <w:rPr>
          <w:rFonts w:hint="eastAsia"/>
        </w:rPr>
        <w:t>杆的拼音怎么区分</w:t>
      </w:r>
    </w:p>
    <w:p w14:paraId="72CEED39" w14:textId="77777777" w:rsidR="00147CCB" w:rsidRDefault="00147CCB">
      <w:pPr>
        <w:rPr>
          <w:rFonts w:hint="eastAsia"/>
        </w:rPr>
      </w:pPr>
      <w:r>
        <w:rPr>
          <w:rFonts w:hint="eastAsia"/>
        </w:rPr>
        <w:t>在汉语中，“杆”是一个多音字，其拼音的不同主要取决于它在不同语境中的含义。正确区分“杆”的拼音不仅有助于我们准确地表达和理解相关概念，而且对于学习汉语的人来说也是一个重要的知识点。本文将详细探讨如何根据“杆”的不同用法来区分它的拼音。</w:t>
      </w:r>
    </w:p>
    <w:p w14:paraId="5E8BAF03" w14:textId="77777777" w:rsidR="00147CCB" w:rsidRDefault="00147CCB">
      <w:pPr>
        <w:rPr>
          <w:rFonts w:hint="eastAsia"/>
        </w:rPr>
      </w:pPr>
    </w:p>
    <w:p w14:paraId="56828FBE" w14:textId="77777777" w:rsidR="00147CCB" w:rsidRDefault="00147CCB">
      <w:pPr>
        <w:rPr>
          <w:rFonts w:hint="eastAsia"/>
        </w:rPr>
      </w:pPr>
    </w:p>
    <w:p w14:paraId="1D9FD361" w14:textId="77777777" w:rsidR="00147CCB" w:rsidRDefault="00147CCB">
      <w:pPr>
        <w:rPr>
          <w:rFonts w:hint="eastAsia"/>
        </w:rPr>
      </w:pPr>
      <w:r>
        <w:rPr>
          <w:rFonts w:hint="eastAsia"/>
        </w:rPr>
        <w:t>一、“gān”——作为独立物体时的读音</w:t>
      </w:r>
    </w:p>
    <w:p w14:paraId="516298DE" w14:textId="77777777" w:rsidR="00147CCB" w:rsidRDefault="00147CCB">
      <w:pPr>
        <w:rPr>
          <w:rFonts w:hint="eastAsia"/>
        </w:rPr>
      </w:pPr>
      <w:r>
        <w:rPr>
          <w:rFonts w:hint="eastAsia"/>
        </w:rPr>
        <w:t>当“杆”指的是长条形的、通常有一定硬度的物体，如旗杆、电线杆等时，它的拼音是“gān”。这类物品的主要特点是它们大多用于支撑或悬挂其他物体，并且具有一定的垂直性。例如，在运动场地上常见的篮球架上的篮板支撑杆，就是使用了这个读音。这种情况下，“杆”强调的是其实体形态和功能属性。</w:t>
      </w:r>
    </w:p>
    <w:p w14:paraId="6D5A3B0B" w14:textId="77777777" w:rsidR="00147CCB" w:rsidRDefault="00147CCB">
      <w:pPr>
        <w:rPr>
          <w:rFonts w:hint="eastAsia"/>
        </w:rPr>
      </w:pPr>
    </w:p>
    <w:p w14:paraId="18896D43" w14:textId="77777777" w:rsidR="00147CCB" w:rsidRDefault="00147CCB">
      <w:pPr>
        <w:rPr>
          <w:rFonts w:hint="eastAsia"/>
        </w:rPr>
      </w:pPr>
    </w:p>
    <w:p w14:paraId="6157A504" w14:textId="77777777" w:rsidR="00147CCB" w:rsidRDefault="00147CCB">
      <w:pPr>
        <w:rPr>
          <w:rFonts w:hint="eastAsia"/>
        </w:rPr>
      </w:pPr>
      <w:r>
        <w:rPr>
          <w:rFonts w:hint="eastAsia"/>
        </w:rPr>
        <w:t>二、“gǎn”——表示部件或工具的一部分时的读音</w:t>
      </w:r>
    </w:p>
    <w:p w14:paraId="2D1E525E" w14:textId="77777777" w:rsidR="00147CCB" w:rsidRDefault="00147CCB">
      <w:pPr>
        <w:rPr>
          <w:rFonts w:hint="eastAsia"/>
        </w:rPr>
      </w:pPr>
      <w:r>
        <w:rPr>
          <w:rFonts w:hint="eastAsia"/>
        </w:rPr>
        <w:t>另一方面，当“杆”用来描述某些器具或机器上较细长的部分时，应该读作“gǎn”。比如钢笔杆、枪杆等。这里的“杆”更侧重于描述物件的一个组成部分，而不是一个独立存在的实体。像一些农业工具如锄头的木杆部分也属于这一范畴。因此，在具体应用中，理解“杆”所指的具体部分对于正确发音至关重要。</w:t>
      </w:r>
    </w:p>
    <w:p w14:paraId="6C72A2C2" w14:textId="77777777" w:rsidR="00147CCB" w:rsidRDefault="00147CCB">
      <w:pPr>
        <w:rPr>
          <w:rFonts w:hint="eastAsia"/>
        </w:rPr>
      </w:pPr>
    </w:p>
    <w:p w14:paraId="5BD3B6AF" w14:textId="77777777" w:rsidR="00147CCB" w:rsidRDefault="00147CCB">
      <w:pPr>
        <w:rPr>
          <w:rFonts w:hint="eastAsia"/>
        </w:rPr>
      </w:pPr>
    </w:p>
    <w:p w14:paraId="76F792D2" w14:textId="77777777" w:rsidR="00147CCB" w:rsidRDefault="00147CCB">
      <w:pPr>
        <w:rPr>
          <w:rFonts w:hint="eastAsia"/>
        </w:rPr>
      </w:pPr>
      <w:r>
        <w:rPr>
          <w:rFonts w:hint="eastAsia"/>
        </w:rPr>
        <w:t>三、实际运用中的注意事项</w:t>
      </w:r>
    </w:p>
    <w:p w14:paraId="26AFAE33" w14:textId="77777777" w:rsidR="00147CCB" w:rsidRDefault="00147CCB">
      <w:pPr>
        <w:rPr>
          <w:rFonts w:hint="eastAsia"/>
        </w:rPr>
      </w:pPr>
      <w:r>
        <w:rPr>
          <w:rFonts w:hint="eastAsia"/>
        </w:rPr>
        <w:t>在实际的语言交流中，要正确区分“杆”的两个读音，关键在于对其所指对象的理解。通过上下文来判断“杆”在这里是指整个物体还是某个特定部分。例如，“他手持着一根长长的竹竿”，这里指的是作为整体的一根竿子，所以应读为“gān”。而如果句子变为“这支旧钢笔的杆已经磨损得很厉害了”，由于这里强调的是钢笔的一个组成部件，因此应当读作“gǎn”。</w:t>
      </w:r>
    </w:p>
    <w:p w14:paraId="5C034CBE" w14:textId="77777777" w:rsidR="00147CCB" w:rsidRDefault="00147CCB">
      <w:pPr>
        <w:rPr>
          <w:rFonts w:hint="eastAsia"/>
        </w:rPr>
      </w:pPr>
    </w:p>
    <w:p w14:paraId="7C90EBA5" w14:textId="77777777" w:rsidR="00147CCB" w:rsidRDefault="00147CCB">
      <w:pPr>
        <w:rPr>
          <w:rFonts w:hint="eastAsia"/>
        </w:rPr>
      </w:pPr>
    </w:p>
    <w:p w14:paraId="3006C512" w14:textId="77777777" w:rsidR="00147CCB" w:rsidRDefault="00147CCB">
      <w:pPr>
        <w:rPr>
          <w:rFonts w:hint="eastAsia"/>
        </w:rPr>
      </w:pPr>
      <w:r>
        <w:rPr>
          <w:rFonts w:hint="eastAsia"/>
        </w:rPr>
        <w:t>最后的总结</w:t>
      </w:r>
    </w:p>
    <w:p w14:paraId="7B75353B" w14:textId="77777777" w:rsidR="00147CCB" w:rsidRDefault="00147CCB">
      <w:pPr>
        <w:rPr>
          <w:rFonts w:hint="eastAsia"/>
        </w:rPr>
      </w:pPr>
      <w:r>
        <w:rPr>
          <w:rFonts w:hint="eastAsia"/>
        </w:rPr>
        <w:lastRenderedPageBreak/>
        <w:t>掌握“杆”的不同拼音及其适用场景，可以极大地提高我们对汉语词汇的理解和运用能力。无论是阅读、写作还是日常对话，准确地使用这些词汇都能让我们的表达更加精确到位。希望通过对“杆”的拼音区别的介绍，能够帮助大家更好地掌握这一知识点，使汉语学习之路越走越宽广。</w:t>
      </w:r>
    </w:p>
    <w:p w14:paraId="31F7F908" w14:textId="77777777" w:rsidR="00147CCB" w:rsidRDefault="00147CCB">
      <w:pPr>
        <w:rPr>
          <w:rFonts w:hint="eastAsia"/>
        </w:rPr>
      </w:pPr>
    </w:p>
    <w:p w14:paraId="19EF756F" w14:textId="77777777" w:rsidR="00147CCB" w:rsidRDefault="00147CCB">
      <w:pPr>
        <w:rPr>
          <w:rFonts w:hint="eastAsia"/>
        </w:rPr>
      </w:pPr>
    </w:p>
    <w:p w14:paraId="417920C6" w14:textId="77777777" w:rsidR="00147CCB" w:rsidRDefault="00147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5EF28" w14:textId="1278DB13" w:rsidR="00BE38C4" w:rsidRDefault="00BE38C4"/>
    <w:sectPr w:rsidR="00BE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C4"/>
    <w:rsid w:val="00147CCB"/>
    <w:rsid w:val="00317C12"/>
    <w:rsid w:val="00B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8FCA9-4F72-48F4-ACF3-D774CCF0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