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12CC" w14:textId="77777777" w:rsidR="00EF6EB0" w:rsidRDefault="00EF6EB0">
      <w:pPr>
        <w:rPr>
          <w:rFonts w:hint="eastAsia"/>
        </w:rPr>
      </w:pPr>
    </w:p>
    <w:p w14:paraId="34571ED5" w14:textId="77777777" w:rsidR="00EF6EB0" w:rsidRDefault="00EF6EB0">
      <w:pPr>
        <w:rPr>
          <w:rFonts w:hint="eastAsia"/>
        </w:rPr>
      </w:pPr>
      <w:r>
        <w:rPr>
          <w:rFonts w:hint="eastAsia"/>
        </w:rPr>
        <w:t>此时此刻的拼音</w:t>
      </w:r>
    </w:p>
    <w:p w14:paraId="6BE6CC38" w14:textId="77777777" w:rsidR="00EF6EB0" w:rsidRDefault="00EF6EB0">
      <w:pPr>
        <w:rPr>
          <w:rFonts w:hint="eastAsia"/>
        </w:rPr>
      </w:pPr>
      <w:r>
        <w:rPr>
          <w:rFonts w:hint="eastAsia"/>
        </w:rPr>
        <w:t>“此时此刻”的拼音是“cǐ shí cǐ kè”。这个标题不仅简洁地捕捉了时间的瞬息万变，也带有一种深邃的时间哲学意味。每一个瞬间都是独一无二的，无法复制，也无法重来。通过探讨“此时此刻”，我们可以更深入地理解生活中的每一个瞬间的价值。</w:t>
      </w:r>
    </w:p>
    <w:p w14:paraId="6DBFA18E" w14:textId="77777777" w:rsidR="00EF6EB0" w:rsidRDefault="00EF6EB0">
      <w:pPr>
        <w:rPr>
          <w:rFonts w:hint="eastAsia"/>
        </w:rPr>
      </w:pPr>
    </w:p>
    <w:p w14:paraId="4F05C760" w14:textId="77777777" w:rsidR="00EF6EB0" w:rsidRDefault="00EF6EB0">
      <w:pPr>
        <w:rPr>
          <w:rFonts w:hint="eastAsia"/>
        </w:rPr>
      </w:pPr>
    </w:p>
    <w:p w14:paraId="4A602703" w14:textId="77777777" w:rsidR="00EF6EB0" w:rsidRDefault="00EF6EB0">
      <w:pPr>
        <w:rPr>
          <w:rFonts w:hint="eastAsia"/>
        </w:rPr>
      </w:pPr>
      <w:r>
        <w:rPr>
          <w:rFonts w:hint="eastAsia"/>
        </w:rPr>
        <w:t>珍惜每一刻</w:t>
      </w:r>
    </w:p>
    <w:p w14:paraId="4FB9D584" w14:textId="77777777" w:rsidR="00EF6EB0" w:rsidRDefault="00EF6EB0">
      <w:pPr>
        <w:rPr>
          <w:rFonts w:hint="eastAsia"/>
        </w:rPr>
      </w:pPr>
      <w:r>
        <w:rPr>
          <w:rFonts w:hint="eastAsia"/>
        </w:rPr>
        <w:t>生活中充满了无数个“此时此刻”，从清晨的第一缕阳光到夜晚的最后一颗星星。我们常常忙于未来的目标和过去的回忆，而忽略了当下这一刻的美好。学会活在当下，珍惜眼前的每一刻，可以让我们的心灵更加平静和满足。无论是与家人共度的温馨时光，还是独自享受的一杯咖啡的宁静，都是值得我们去细细品味的宝贵时刻。</w:t>
      </w:r>
    </w:p>
    <w:p w14:paraId="032C21E6" w14:textId="77777777" w:rsidR="00EF6EB0" w:rsidRDefault="00EF6EB0">
      <w:pPr>
        <w:rPr>
          <w:rFonts w:hint="eastAsia"/>
        </w:rPr>
      </w:pPr>
    </w:p>
    <w:p w14:paraId="2ACC8125" w14:textId="77777777" w:rsidR="00EF6EB0" w:rsidRDefault="00EF6EB0">
      <w:pPr>
        <w:rPr>
          <w:rFonts w:hint="eastAsia"/>
        </w:rPr>
      </w:pPr>
    </w:p>
    <w:p w14:paraId="7EA9EBCF" w14:textId="77777777" w:rsidR="00EF6EB0" w:rsidRDefault="00EF6EB0">
      <w:pPr>
        <w:rPr>
          <w:rFonts w:hint="eastAsia"/>
        </w:rPr>
      </w:pPr>
      <w:r>
        <w:rPr>
          <w:rFonts w:hint="eastAsia"/>
        </w:rPr>
        <w:t>把握现在的重要性</w:t>
      </w:r>
    </w:p>
    <w:p w14:paraId="3F309B8A" w14:textId="77777777" w:rsidR="00EF6EB0" w:rsidRDefault="00EF6EB0">
      <w:pPr>
        <w:rPr>
          <w:rFonts w:hint="eastAsia"/>
        </w:rPr>
      </w:pPr>
      <w:r>
        <w:rPr>
          <w:rFonts w:hint="eastAsia"/>
        </w:rPr>
        <w:t>许多心理学研究表明，专注于当前的任务和环境有助于提高幸福感和效率。当我们全神贯注于手头的工作时，不仅能够更好地完成任务，还能减少焦虑和压力。反之，过度担忧未来或沉溺于过去，则容易导致情绪波动和心理问题。因此，“此时此刻”提醒我们要时刻保持警觉和专注，充分利用每一分每一秒。</w:t>
      </w:r>
    </w:p>
    <w:p w14:paraId="1505C001" w14:textId="77777777" w:rsidR="00EF6EB0" w:rsidRDefault="00EF6EB0">
      <w:pPr>
        <w:rPr>
          <w:rFonts w:hint="eastAsia"/>
        </w:rPr>
      </w:pPr>
    </w:p>
    <w:p w14:paraId="56A246AA" w14:textId="77777777" w:rsidR="00EF6EB0" w:rsidRDefault="00EF6EB0">
      <w:pPr>
        <w:rPr>
          <w:rFonts w:hint="eastAsia"/>
        </w:rPr>
      </w:pPr>
    </w:p>
    <w:p w14:paraId="3895186E" w14:textId="77777777" w:rsidR="00EF6EB0" w:rsidRDefault="00EF6EB0">
      <w:pPr>
        <w:rPr>
          <w:rFonts w:hint="eastAsia"/>
        </w:rPr>
      </w:pPr>
      <w:r>
        <w:rPr>
          <w:rFonts w:hint="eastAsia"/>
        </w:rPr>
        <w:t>如何实践“此时此刻”</w:t>
      </w:r>
    </w:p>
    <w:p w14:paraId="6D8CF4D1" w14:textId="77777777" w:rsidR="00EF6EB0" w:rsidRDefault="00EF6EB0">
      <w:pPr>
        <w:rPr>
          <w:rFonts w:hint="eastAsia"/>
        </w:rPr>
      </w:pPr>
      <w:r>
        <w:rPr>
          <w:rFonts w:hint="eastAsia"/>
        </w:rPr>
        <w:t>要真正实现“此时此刻”的生活方式，首先需要培养正念（Mindfulness）。正念是一种专注于当下的意识状态，它鼓励我们以开放和非评判的态度面对自己的思想、情感和身体感觉。可以通过冥想、深呼吸练习等方式来增强这种能力。定期进行自我反思也是重要的步骤之一。通过记录日记或设定每日目标，可以帮助我们更好地意识到自己是如何度过每一天的，并逐步调整自己的行为和态度。</w:t>
      </w:r>
    </w:p>
    <w:p w14:paraId="2D582B0C" w14:textId="77777777" w:rsidR="00EF6EB0" w:rsidRDefault="00EF6EB0">
      <w:pPr>
        <w:rPr>
          <w:rFonts w:hint="eastAsia"/>
        </w:rPr>
      </w:pPr>
    </w:p>
    <w:p w14:paraId="6276AD89" w14:textId="77777777" w:rsidR="00EF6EB0" w:rsidRDefault="00EF6EB0">
      <w:pPr>
        <w:rPr>
          <w:rFonts w:hint="eastAsia"/>
        </w:rPr>
      </w:pPr>
    </w:p>
    <w:p w14:paraId="6C0413A9" w14:textId="77777777" w:rsidR="00EF6EB0" w:rsidRDefault="00EF6EB0">
      <w:pPr>
        <w:rPr>
          <w:rFonts w:hint="eastAsia"/>
        </w:rPr>
      </w:pPr>
      <w:r>
        <w:rPr>
          <w:rFonts w:hint="eastAsia"/>
        </w:rPr>
        <w:t>最后的总结</w:t>
      </w:r>
    </w:p>
    <w:p w14:paraId="009ABC80" w14:textId="77777777" w:rsidR="00EF6EB0" w:rsidRDefault="00EF6EB0">
      <w:pPr>
        <w:rPr>
          <w:rFonts w:hint="eastAsia"/>
        </w:rPr>
      </w:pPr>
      <w:r>
        <w:rPr>
          <w:rFonts w:hint="eastAsia"/>
        </w:rPr>
        <w:t>“cǐ shí cǐ kè”不仅仅是一个简单的词语，它蕴含着深刻的生活哲理和时间观。通过理解和实践“此时此刻”，我们不仅可以提升个人的心理健康水平，还能够更加充实地度过每一天。无论未来的路途多么漫长或充满挑战，只要我们学会珍视眼前的一切，就能够找到属于自己的幸福之道。</w:t>
      </w:r>
    </w:p>
    <w:p w14:paraId="2837E6DF" w14:textId="77777777" w:rsidR="00EF6EB0" w:rsidRDefault="00EF6EB0">
      <w:pPr>
        <w:rPr>
          <w:rFonts w:hint="eastAsia"/>
        </w:rPr>
      </w:pPr>
    </w:p>
    <w:p w14:paraId="47EEB319" w14:textId="77777777" w:rsidR="00EF6EB0" w:rsidRDefault="00EF6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DAF03" w14:textId="03A0B93B" w:rsidR="00FE673B" w:rsidRDefault="00FE673B"/>
    <w:sectPr w:rsidR="00FE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3B"/>
    <w:rsid w:val="00317C12"/>
    <w:rsid w:val="00EF6EB0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8675F-62D3-49C4-A236-0E97675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