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AB97" w14:textId="77777777" w:rsidR="00F67900" w:rsidRDefault="00F67900">
      <w:pPr>
        <w:rPr>
          <w:rFonts w:hint="eastAsia"/>
        </w:rPr>
      </w:pPr>
      <w:r>
        <w:rPr>
          <w:rFonts w:hint="eastAsia"/>
        </w:rPr>
        <w:t xml:space="preserve"> Deng Ta: 海上的守护者 </w:t>
      </w:r>
    </w:p>
    <w:p w14:paraId="24BEC9B6" w14:textId="77777777" w:rsidR="00F67900" w:rsidRDefault="00F67900">
      <w:pPr>
        <w:rPr>
          <w:rFonts w:hint="eastAsia"/>
        </w:rPr>
      </w:pPr>
      <w:r>
        <w:rPr>
          <w:rFonts w:hint="eastAsia"/>
        </w:rPr>
        <w:t>灯塔，读作 "Deng Ta"，自古以来就扮演着海上航行安全的重要角色。在没有现代导航技术的时代，灯塔是航海者夜间或雾天辨认位置和避开危险的唯一指引。它们通常建在海岸线、入口处、岛屿上或者浅滩附近，以最显眼的方式矗立在那里。灯塔的存在使得无数船只能够安全抵达目的地，它不仅是物理意义上的导引，更是一种希望与安全感的象征。</w:t>
      </w:r>
    </w:p>
    <w:p w14:paraId="161A1900" w14:textId="77777777" w:rsidR="00F67900" w:rsidRDefault="00F67900">
      <w:pPr>
        <w:rPr>
          <w:rFonts w:hint="eastAsia"/>
        </w:rPr>
      </w:pPr>
    </w:p>
    <w:p w14:paraId="1A34BFFB" w14:textId="77777777" w:rsidR="00F67900" w:rsidRDefault="00F67900">
      <w:pPr>
        <w:rPr>
          <w:rFonts w:hint="eastAsia"/>
        </w:rPr>
      </w:pPr>
    </w:p>
    <w:p w14:paraId="7DF5F24F" w14:textId="77777777" w:rsidR="00F67900" w:rsidRDefault="00F67900">
      <w:pPr>
        <w:rPr>
          <w:rFonts w:hint="eastAsia"/>
        </w:rPr>
      </w:pPr>
      <w:r>
        <w:rPr>
          <w:rFonts w:hint="eastAsia"/>
        </w:rPr>
        <w:t xml:space="preserve"> 灯塔的历史与发展 </w:t>
      </w:r>
    </w:p>
    <w:p w14:paraId="398606AF" w14:textId="77777777" w:rsidR="00F67900" w:rsidRDefault="00F67900">
      <w:pPr>
        <w:rPr>
          <w:rFonts w:hint="eastAsia"/>
        </w:rPr>
      </w:pPr>
      <w:r>
        <w:rPr>
          <w:rFonts w:hint="eastAsia"/>
        </w:rPr>
        <w:t>灯塔的历史可以追溯到古代文明时期。最早的已知灯塔之一是位于埃及亚历山大港的法罗斯灯塔，这座宏伟的建筑被誉为古代世界七大奇迹之一。随着时代的发展，灯塔的设计和技术也在不断进步。从中世纪的简单火堆，到使用油灯、煤气灯，再到今天的电气化系统，每一次革新都标志着人类对海洋探索和理解的进步。现在，许多古老的灯塔已经不再承担实际的导航功能，而是成为了旅游景点或是历史遗迹。</w:t>
      </w:r>
    </w:p>
    <w:p w14:paraId="5B171932" w14:textId="77777777" w:rsidR="00F67900" w:rsidRDefault="00F67900">
      <w:pPr>
        <w:rPr>
          <w:rFonts w:hint="eastAsia"/>
        </w:rPr>
      </w:pPr>
    </w:p>
    <w:p w14:paraId="33D2E61A" w14:textId="77777777" w:rsidR="00F67900" w:rsidRDefault="00F67900">
      <w:pPr>
        <w:rPr>
          <w:rFonts w:hint="eastAsia"/>
        </w:rPr>
      </w:pPr>
    </w:p>
    <w:p w14:paraId="670927F0" w14:textId="77777777" w:rsidR="00F67900" w:rsidRDefault="00F67900">
      <w:pPr>
        <w:rPr>
          <w:rFonts w:hint="eastAsia"/>
        </w:rPr>
      </w:pPr>
      <w:r>
        <w:rPr>
          <w:rFonts w:hint="eastAsia"/>
        </w:rPr>
        <w:t xml:space="preserve"> 灯塔的工作原理 </w:t>
      </w:r>
    </w:p>
    <w:p w14:paraId="155AB0A0" w14:textId="77777777" w:rsidR="00F67900" w:rsidRDefault="00F67900">
      <w:pPr>
        <w:rPr>
          <w:rFonts w:hint="eastAsia"/>
        </w:rPr>
      </w:pPr>
      <w:r>
        <w:rPr>
          <w:rFonts w:hint="eastAsia"/>
        </w:rPr>
        <w:t>一个典型的灯塔包括一个高耸的塔身和顶部的发光装置。塔身的高度取决于其所在的地理位置以及需要覆盖的范围。灯塔发出的光束强度极大，并通过反射镜或透镜系统增强，以便能在数英里外被看到。为了防止混淆，每座灯塔都有自己独特的闪光模式，这就好比是它们各自的“指纹”。一些灯塔还配备了雾笛、警报器等辅助设备，在能见度低的情况下向船只发送警告信号。</w:t>
      </w:r>
    </w:p>
    <w:p w14:paraId="740C0ECD" w14:textId="77777777" w:rsidR="00F67900" w:rsidRDefault="00F67900">
      <w:pPr>
        <w:rPr>
          <w:rFonts w:hint="eastAsia"/>
        </w:rPr>
      </w:pPr>
    </w:p>
    <w:p w14:paraId="6AA1B190" w14:textId="77777777" w:rsidR="00F67900" w:rsidRDefault="00F67900">
      <w:pPr>
        <w:rPr>
          <w:rFonts w:hint="eastAsia"/>
        </w:rPr>
      </w:pPr>
    </w:p>
    <w:p w14:paraId="3BDFA973" w14:textId="77777777" w:rsidR="00F67900" w:rsidRDefault="00F67900">
      <w:pPr>
        <w:rPr>
          <w:rFonts w:hint="eastAsia"/>
        </w:rPr>
      </w:pPr>
      <w:r>
        <w:rPr>
          <w:rFonts w:hint="eastAsia"/>
        </w:rPr>
        <w:t xml:space="preserve"> 现代灯塔的角色转变 </w:t>
      </w:r>
    </w:p>
    <w:p w14:paraId="26BEA37E" w14:textId="77777777" w:rsidR="00F67900" w:rsidRDefault="00F67900">
      <w:pPr>
        <w:rPr>
          <w:rFonts w:hint="eastAsia"/>
        </w:rPr>
      </w:pPr>
      <w:r>
        <w:rPr>
          <w:rFonts w:hint="eastAsia"/>
        </w:rPr>
        <w:t>进入21世纪后，卫星定位系统（如GPS）和其他先进的电子导航工具逐渐普及，传统灯塔的重要性似乎有所减弱。然而，灯塔并没有完全退出历史舞台。对于某些偏远地区或是作为备用导航手段，灯塔依然发挥着不可替代的作用。同时，许多国家和地区致力于保护这些具有文化和历史价值的建筑物，将它们改造为博物馆、观景台甚至是住宿设施，让游客们可以亲身体验灯塔的魅力。</w:t>
      </w:r>
    </w:p>
    <w:p w14:paraId="70C5F5F9" w14:textId="77777777" w:rsidR="00F67900" w:rsidRDefault="00F67900">
      <w:pPr>
        <w:rPr>
          <w:rFonts w:hint="eastAsia"/>
        </w:rPr>
      </w:pPr>
    </w:p>
    <w:p w14:paraId="7095D266" w14:textId="77777777" w:rsidR="00F67900" w:rsidRDefault="00F67900">
      <w:pPr>
        <w:rPr>
          <w:rFonts w:hint="eastAsia"/>
        </w:rPr>
      </w:pPr>
    </w:p>
    <w:p w14:paraId="53588555" w14:textId="77777777" w:rsidR="00F67900" w:rsidRDefault="00F67900">
      <w:pPr>
        <w:rPr>
          <w:rFonts w:hint="eastAsia"/>
        </w:rPr>
      </w:pPr>
      <w:r>
        <w:rPr>
          <w:rFonts w:hint="eastAsia"/>
        </w:rPr>
        <w:t xml:space="preserve"> 灯塔的文化意义 </w:t>
      </w:r>
    </w:p>
    <w:p w14:paraId="7C153BEA" w14:textId="77777777" w:rsidR="00F67900" w:rsidRDefault="00F67900">
      <w:pPr>
        <w:rPr>
          <w:rFonts w:hint="eastAsia"/>
        </w:rPr>
      </w:pPr>
      <w:r>
        <w:rPr>
          <w:rFonts w:hint="eastAsia"/>
        </w:rPr>
        <w:t>灯塔不仅仅是一个实用的导航工具，它也承载了丰富的文化内涵。在文学作品中，灯塔常常被描绘成孤独而坚定的形象，代表着坚持与奉献的精神。艺术家们喜欢用画笔捕捉灯塔的身影，摄影师则热衷于记录下它在不同天气条件下的壮丽景色。灯塔的故事激励着一代又一代的人去追寻梦想，勇敢面对生活中的挑战，成为人们心中永不熄灭的一盏明灯。</w:t>
      </w:r>
    </w:p>
    <w:p w14:paraId="3D709C2C" w14:textId="77777777" w:rsidR="00F67900" w:rsidRDefault="00F67900">
      <w:pPr>
        <w:rPr>
          <w:rFonts w:hint="eastAsia"/>
        </w:rPr>
      </w:pPr>
    </w:p>
    <w:p w14:paraId="19D24B3B" w14:textId="77777777" w:rsidR="00F67900" w:rsidRDefault="00F67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E462E" w14:textId="242425FE" w:rsidR="000901A2" w:rsidRDefault="000901A2"/>
    <w:sectPr w:rsidR="0009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A2"/>
    <w:rsid w:val="000901A2"/>
    <w:rsid w:val="00317C12"/>
    <w:rsid w:val="00F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6FEA0-B3EC-434F-982C-3DD35CE4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