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4D0A" w14:textId="77777777" w:rsidR="0007350C" w:rsidRDefault="0007350C">
      <w:pPr>
        <w:rPr>
          <w:rFonts w:hint="eastAsia"/>
        </w:rPr>
      </w:pPr>
    </w:p>
    <w:p w14:paraId="118F604B" w14:textId="77777777" w:rsidR="0007350C" w:rsidRDefault="0007350C">
      <w:pPr>
        <w:rPr>
          <w:rFonts w:hint="eastAsia"/>
        </w:rPr>
      </w:pPr>
      <w:r>
        <w:rPr>
          <w:rFonts w:hint="eastAsia"/>
        </w:rPr>
        <w:t>瞪圆的拼音</w:t>
      </w:r>
    </w:p>
    <w:p w14:paraId="42A5699F" w14:textId="77777777" w:rsidR="0007350C" w:rsidRDefault="0007350C">
      <w:pPr>
        <w:rPr>
          <w:rFonts w:hint="eastAsia"/>
        </w:rPr>
      </w:pPr>
      <w:r>
        <w:rPr>
          <w:rFonts w:hint="eastAsia"/>
        </w:rPr>
        <w:t>瞪圆，这个词语在中文中形象地描绘了眼睛睁大、注视着某物或某人的状态。其拼音为“dèng yuán”。在这个词汇中，“瞪”的拼音是“dèng”，表示睁大眼睛的动作；而“圆”则读作“yuán”，意味着圆形或者完整无缺的状态。组合起来，“瞪圆”一词生动地描述了眼睛由于惊讶、愤怒或其他强烈情感而变得异常突出的样子。</w:t>
      </w:r>
    </w:p>
    <w:p w14:paraId="33E22019" w14:textId="77777777" w:rsidR="0007350C" w:rsidRDefault="0007350C">
      <w:pPr>
        <w:rPr>
          <w:rFonts w:hint="eastAsia"/>
        </w:rPr>
      </w:pPr>
    </w:p>
    <w:p w14:paraId="758240F0" w14:textId="77777777" w:rsidR="0007350C" w:rsidRDefault="0007350C">
      <w:pPr>
        <w:rPr>
          <w:rFonts w:hint="eastAsia"/>
        </w:rPr>
      </w:pPr>
    </w:p>
    <w:p w14:paraId="6AE0626C" w14:textId="77777777" w:rsidR="0007350C" w:rsidRDefault="0007350C">
      <w:pPr>
        <w:rPr>
          <w:rFonts w:hint="eastAsia"/>
        </w:rPr>
      </w:pPr>
      <w:r>
        <w:rPr>
          <w:rFonts w:hint="eastAsia"/>
        </w:rPr>
        <w:t>词汇的背景与文化内涵</w:t>
      </w:r>
    </w:p>
    <w:p w14:paraId="6619EEF5" w14:textId="77777777" w:rsidR="0007350C" w:rsidRDefault="0007350C">
      <w:pPr>
        <w:rPr>
          <w:rFonts w:hint="eastAsia"/>
        </w:rPr>
      </w:pPr>
      <w:r>
        <w:rPr>
          <w:rFonts w:hint="eastAsia"/>
        </w:rPr>
        <w:t>在中华文化中，眼神交流具有非常重要的意义，通过一个人的眼神可以窥见其内心的情感波动。“瞪圆”一词不仅是一种对生理反应的描述，更是表达情绪的一种方式。比如，在戏剧表演中，演员们常常利用“瞪圆”的眼神来表现角色的震惊、愤怒或极度专注等复杂情感，增强舞台表现力和观众的情感共鸣。</w:t>
      </w:r>
    </w:p>
    <w:p w14:paraId="3C2135CB" w14:textId="77777777" w:rsidR="0007350C" w:rsidRDefault="0007350C">
      <w:pPr>
        <w:rPr>
          <w:rFonts w:hint="eastAsia"/>
        </w:rPr>
      </w:pPr>
    </w:p>
    <w:p w14:paraId="2844DD15" w14:textId="77777777" w:rsidR="0007350C" w:rsidRDefault="0007350C">
      <w:pPr>
        <w:rPr>
          <w:rFonts w:hint="eastAsia"/>
        </w:rPr>
      </w:pPr>
    </w:p>
    <w:p w14:paraId="27F775C9" w14:textId="77777777" w:rsidR="0007350C" w:rsidRDefault="0007350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4F2E4E0" w14:textId="77777777" w:rsidR="0007350C" w:rsidRDefault="0007350C">
      <w:pPr>
        <w:rPr>
          <w:rFonts w:hint="eastAsia"/>
        </w:rPr>
      </w:pPr>
      <w:r>
        <w:rPr>
          <w:rFonts w:hint="eastAsia"/>
        </w:rPr>
        <w:t>随着时代的发展，“瞪圆”这一词汇的应用场景也变得更加多样化。它不仅仅出现在文学作品或戏剧表演中，还广泛应用于日常对话、网络用语等方面。例如，在描述看到惊人消息时的第一反应，人们可能会说：“我看到那条新闻时，眼睛都瞪圆了。”这样的表达既形象又生动，能够快速准确地传达出说话者当时的惊讶之情。</w:t>
      </w:r>
    </w:p>
    <w:p w14:paraId="5EA0C0E0" w14:textId="77777777" w:rsidR="0007350C" w:rsidRDefault="0007350C">
      <w:pPr>
        <w:rPr>
          <w:rFonts w:hint="eastAsia"/>
        </w:rPr>
      </w:pPr>
    </w:p>
    <w:p w14:paraId="1D6AF95F" w14:textId="77777777" w:rsidR="0007350C" w:rsidRDefault="0007350C">
      <w:pPr>
        <w:rPr>
          <w:rFonts w:hint="eastAsia"/>
        </w:rPr>
      </w:pPr>
    </w:p>
    <w:p w14:paraId="517B1F37" w14:textId="77777777" w:rsidR="0007350C" w:rsidRDefault="0007350C">
      <w:pPr>
        <w:rPr>
          <w:rFonts w:hint="eastAsia"/>
        </w:rPr>
      </w:pPr>
      <w:r>
        <w:rPr>
          <w:rFonts w:hint="eastAsia"/>
        </w:rPr>
        <w:t>学习与记忆技巧</w:t>
      </w:r>
    </w:p>
    <w:p w14:paraId="05E03068" w14:textId="77777777" w:rsidR="0007350C" w:rsidRDefault="0007350C">
      <w:pPr>
        <w:rPr>
          <w:rFonts w:hint="eastAsia"/>
        </w:rPr>
      </w:pPr>
      <w:r>
        <w:rPr>
          <w:rFonts w:hint="eastAsia"/>
        </w:rPr>
        <w:t>对于非母语者来说，学习像“瞪圆”这样的词汇可能需要一些特别的记忆技巧。可以通过想象一个具体的场景来帮助记忆，比如想象自己突然听到一个令人震惊的消息时的反应。结合汉字的意义——“瞪”代表睁大的动作，“圆”则象征眼睛睁大的形状——可以帮助加深对这个词的理解和记忆。同时，多听、多看相关的例句和使用场合也是提高记忆效果的有效方法。</w:t>
      </w:r>
    </w:p>
    <w:p w14:paraId="185E0281" w14:textId="77777777" w:rsidR="0007350C" w:rsidRDefault="0007350C">
      <w:pPr>
        <w:rPr>
          <w:rFonts w:hint="eastAsia"/>
        </w:rPr>
      </w:pPr>
    </w:p>
    <w:p w14:paraId="3F7B26AA" w14:textId="77777777" w:rsidR="0007350C" w:rsidRDefault="0007350C">
      <w:pPr>
        <w:rPr>
          <w:rFonts w:hint="eastAsia"/>
        </w:rPr>
      </w:pPr>
    </w:p>
    <w:p w14:paraId="44436636" w14:textId="77777777" w:rsidR="0007350C" w:rsidRDefault="0007350C">
      <w:pPr>
        <w:rPr>
          <w:rFonts w:hint="eastAsia"/>
        </w:rPr>
      </w:pPr>
      <w:r>
        <w:rPr>
          <w:rFonts w:hint="eastAsia"/>
        </w:rPr>
        <w:t>最后的总结</w:t>
      </w:r>
    </w:p>
    <w:p w14:paraId="46B0EE16" w14:textId="77777777" w:rsidR="0007350C" w:rsidRDefault="0007350C">
      <w:pPr>
        <w:rPr>
          <w:rFonts w:hint="eastAsia"/>
        </w:rPr>
      </w:pPr>
      <w:r>
        <w:rPr>
          <w:rFonts w:hint="eastAsia"/>
        </w:rPr>
        <w:t>“瞪圆”这个词语以其独特的表达方式，在汉语词汇库中占据了一席之地。无论是用来描绘人物的表情，还是表达个人情感的变化，它都能够以简洁有力的方式传达出丰富的信息。通过对这一词汇的学习，我们不仅能更好地理解汉语的魅力，还能增进对中国文化的认识和感悟。</w:t>
      </w:r>
    </w:p>
    <w:p w14:paraId="0831ABAB" w14:textId="77777777" w:rsidR="0007350C" w:rsidRDefault="0007350C">
      <w:pPr>
        <w:rPr>
          <w:rFonts w:hint="eastAsia"/>
        </w:rPr>
      </w:pPr>
    </w:p>
    <w:p w14:paraId="55B49F5E" w14:textId="77777777" w:rsidR="0007350C" w:rsidRDefault="0007350C">
      <w:pPr>
        <w:rPr>
          <w:rFonts w:hint="eastAsia"/>
        </w:rPr>
      </w:pPr>
    </w:p>
    <w:p w14:paraId="3ABA4DC9" w14:textId="77777777" w:rsidR="0007350C" w:rsidRDefault="00073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50D31" w14:textId="0D52C0C7" w:rsidR="006F3F07" w:rsidRDefault="006F3F07"/>
    <w:sectPr w:rsidR="006F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07"/>
    <w:rsid w:val="0007350C"/>
    <w:rsid w:val="00317C12"/>
    <w:rsid w:val="006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AB65-ADDB-4AF8-A390-3B6DC6DC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