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9B663" w14:textId="77777777" w:rsidR="00135038" w:rsidRDefault="00135038">
      <w:pPr>
        <w:rPr>
          <w:rFonts w:hint="eastAsia"/>
        </w:rPr>
      </w:pPr>
    </w:p>
    <w:p w14:paraId="78F6BEE7" w14:textId="77777777" w:rsidR="00135038" w:rsidRDefault="00135038">
      <w:pPr>
        <w:rPr>
          <w:rFonts w:hint="eastAsia"/>
        </w:rPr>
      </w:pPr>
      <w:r>
        <w:rPr>
          <w:rFonts w:hint="eastAsia"/>
        </w:rPr>
        <w:t>稻的拼音怎么写</w:t>
      </w:r>
    </w:p>
    <w:p w14:paraId="713ADD5F" w14:textId="77777777" w:rsidR="00135038" w:rsidRDefault="00135038">
      <w:pPr>
        <w:rPr>
          <w:rFonts w:hint="eastAsia"/>
        </w:rPr>
      </w:pPr>
      <w:r>
        <w:rPr>
          <w:rFonts w:hint="eastAsia"/>
        </w:rPr>
        <w:t>稻，作为中国乃至世界范围内广泛种植的重要粮食作物之一，其拼音写作“dào”。在汉语中，“稻”这个字不仅代表了一种植物，更蕴含着深厚的文化意义和历史背景。了解稻的拼音及其背后的含义，有助于我们更好地认识这种古老而珍贵的农作物。</w:t>
      </w:r>
    </w:p>
    <w:p w14:paraId="3B05954E" w14:textId="77777777" w:rsidR="00135038" w:rsidRDefault="00135038">
      <w:pPr>
        <w:rPr>
          <w:rFonts w:hint="eastAsia"/>
        </w:rPr>
      </w:pPr>
    </w:p>
    <w:p w14:paraId="3705443B" w14:textId="77777777" w:rsidR="00135038" w:rsidRDefault="00135038">
      <w:pPr>
        <w:rPr>
          <w:rFonts w:hint="eastAsia"/>
        </w:rPr>
      </w:pPr>
    </w:p>
    <w:p w14:paraId="7A505A39" w14:textId="77777777" w:rsidR="00135038" w:rsidRDefault="00135038">
      <w:pPr>
        <w:rPr>
          <w:rFonts w:hint="eastAsia"/>
        </w:rPr>
      </w:pPr>
      <w:r>
        <w:rPr>
          <w:rFonts w:hint="eastAsia"/>
        </w:rPr>
        <w:t>稻的分类与分布</w:t>
      </w:r>
    </w:p>
    <w:p w14:paraId="1E061642" w14:textId="77777777" w:rsidR="00135038" w:rsidRDefault="00135038">
      <w:pPr>
        <w:rPr>
          <w:rFonts w:hint="eastAsia"/>
        </w:rPr>
      </w:pPr>
      <w:r>
        <w:rPr>
          <w:rFonts w:hint="eastAsia"/>
        </w:rPr>
        <w:t>根据生长环境的不同，稻可以分为水稻（即水田里种植的稻）和旱稻（即无需大量水分灌溉即可生长的稻）。水稻主要分布在亚洲东部和南部的湿润地区，如中国的长江流域、珠江流域等；旱稻则更多见于气候较为干燥的地方。从地理分布上看，稻的种植几乎遍布全球，但主要集中在东亚、东南亚以及南亚地区。</w:t>
      </w:r>
    </w:p>
    <w:p w14:paraId="48F5E6F9" w14:textId="77777777" w:rsidR="00135038" w:rsidRDefault="00135038">
      <w:pPr>
        <w:rPr>
          <w:rFonts w:hint="eastAsia"/>
        </w:rPr>
      </w:pPr>
    </w:p>
    <w:p w14:paraId="5F444C8F" w14:textId="77777777" w:rsidR="00135038" w:rsidRDefault="00135038">
      <w:pPr>
        <w:rPr>
          <w:rFonts w:hint="eastAsia"/>
        </w:rPr>
      </w:pPr>
    </w:p>
    <w:p w14:paraId="7E8D7862" w14:textId="77777777" w:rsidR="00135038" w:rsidRDefault="00135038">
      <w:pPr>
        <w:rPr>
          <w:rFonts w:hint="eastAsia"/>
        </w:rPr>
      </w:pPr>
      <w:r>
        <w:rPr>
          <w:rFonts w:hint="eastAsia"/>
        </w:rPr>
        <w:t>稻的历史与发展</w:t>
      </w:r>
    </w:p>
    <w:p w14:paraId="637882B1" w14:textId="77777777" w:rsidR="00135038" w:rsidRDefault="00135038">
      <w:pPr>
        <w:rPr>
          <w:rFonts w:hint="eastAsia"/>
        </w:rPr>
      </w:pPr>
      <w:r>
        <w:rPr>
          <w:rFonts w:hint="eastAsia"/>
        </w:rPr>
        <w:t>稻的栽培历史可以追溯到公元前10000年左右，是人类最早开始驯化的农作物之一。在中国，稻谷的种植已有超过7000年的历史，从最早的野生稻到如今经过人工选育的各种优质稻品种，稻的发展历程见证了人类文明的进步和社会经济的发展。随着农业科技的进步，现代稻作技术大大提高了产量和品质，为解决世界粮食问题作出了巨大贡献。</w:t>
      </w:r>
    </w:p>
    <w:p w14:paraId="634EA52F" w14:textId="77777777" w:rsidR="00135038" w:rsidRDefault="00135038">
      <w:pPr>
        <w:rPr>
          <w:rFonts w:hint="eastAsia"/>
        </w:rPr>
      </w:pPr>
    </w:p>
    <w:p w14:paraId="0B648611" w14:textId="77777777" w:rsidR="00135038" w:rsidRDefault="00135038">
      <w:pPr>
        <w:rPr>
          <w:rFonts w:hint="eastAsia"/>
        </w:rPr>
      </w:pPr>
    </w:p>
    <w:p w14:paraId="5820F79A" w14:textId="77777777" w:rsidR="00135038" w:rsidRDefault="00135038">
      <w:pPr>
        <w:rPr>
          <w:rFonts w:hint="eastAsia"/>
        </w:rPr>
      </w:pPr>
      <w:r>
        <w:rPr>
          <w:rFonts w:hint="eastAsia"/>
        </w:rPr>
        <w:t>稻的文化价值</w:t>
      </w:r>
    </w:p>
    <w:p w14:paraId="6442EF77" w14:textId="77777777" w:rsidR="00135038" w:rsidRDefault="00135038">
      <w:pPr>
        <w:rPr>
          <w:rFonts w:hint="eastAsia"/>
        </w:rPr>
      </w:pPr>
      <w:r>
        <w:rPr>
          <w:rFonts w:hint="eastAsia"/>
        </w:rPr>
        <w:t>稻不仅是重要的食物来源，在许多文化中也占据着特殊的地位。例如，在中国文化中，稻象征着丰收与富足，与众多传统节日紧密相连，如中秋节时吃月饼、端午节赛龙舟等活动背后都离不开稻米制品的身影。稻田景观也成为一种独特的旅游资源，吸引着无数游客前来体验农耕文化的魅力。</w:t>
      </w:r>
    </w:p>
    <w:p w14:paraId="7B854C4A" w14:textId="77777777" w:rsidR="00135038" w:rsidRDefault="00135038">
      <w:pPr>
        <w:rPr>
          <w:rFonts w:hint="eastAsia"/>
        </w:rPr>
      </w:pPr>
    </w:p>
    <w:p w14:paraId="1C41C44C" w14:textId="77777777" w:rsidR="00135038" w:rsidRDefault="00135038">
      <w:pPr>
        <w:rPr>
          <w:rFonts w:hint="eastAsia"/>
        </w:rPr>
      </w:pPr>
    </w:p>
    <w:p w14:paraId="01C1E373" w14:textId="77777777" w:rsidR="00135038" w:rsidRDefault="00135038">
      <w:pPr>
        <w:rPr>
          <w:rFonts w:hint="eastAsia"/>
        </w:rPr>
      </w:pPr>
      <w:r>
        <w:rPr>
          <w:rFonts w:hint="eastAsia"/>
        </w:rPr>
        <w:t>最后的总结</w:t>
      </w:r>
    </w:p>
    <w:p w14:paraId="497EFA92" w14:textId="77777777" w:rsidR="00135038" w:rsidRDefault="00135038">
      <w:pPr>
        <w:rPr>
          <w:rFonts w:hint="eastAsia"/>
        </w:rPr>
      </w:pPr>
      <w:r>
        <w:rPr>
          <w:rFonts w:hint="eastAsia"/>
        </w:rPr>
        <w:t>“稻”的拼音写作“dào”，它不仅仅是一种作物的名字，更是承载着数千年农耕文明的载体。通过对稻的认识，我们不仅能增进对这一重要农作物的理解，更能从中体会到人类与自然和谐共生的美好愿景。希望未来能够有更多的人关注和支持稻的保护与发展工作，共同守护这份来自大自然的馈赠。</w:t>
      </w:r>
    </w:p>
    <w:p w14:paraId="1994B36A" w14:textId="77777777" w:rsidR="00135038" w:rsidRDefault="00135038">
      <w:pPr>
        <w:rPr>
          <w:rFonts w:hint="eastAsia"/>
        </w:rPr>
      </w:pPr>
    </w:p>
    <w:p w14:paraId="217714BC" w14:textId="77777777" w:rsidR="00135038" w:rsidRDefault="00135038">
      <w:pPr>
        <w:rPr>
          <w:rFonts w:hint="eastAsia"/>
        </w:rPr>
      </w:pPr>
    </w:p>
    <w:p w14:paraId="2699B204" w14:textId="77777777" w:rsidR="00135038" w:rsidRDefault="001350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DBFA05" w14:textId="70632545" w:rsidR="009B709A" w:rsidRDefault="009B709A"/>
    <w:sectPr w:rsidR="009B70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09A"/>
    <w:rsid w:val="00135038"/>
    <w:rsid w:val="00317C12"/>
    <w:rsid w:val="009B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7AF0E3-350A-4F42-BEE9-6BDA4A14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70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0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0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0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0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0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0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0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0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70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70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70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70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70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70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70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70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70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70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7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0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70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0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70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0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70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70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70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70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2025-03-22T07:42:00Z</dcterms:created>
  <dcterms:modified xsi:type="dcterms:W3CDTF">2025-03-22T07:42:00Z</dcterms:modified>
</cp:coreProperties>
</file>