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3843" w14:textId="77777777" w:rsidR="007F3A90" w:rsidRDefault="007F3A90">
      <w:pPr>
        <w:rPr>
          <w:rFonts w:hint="eastAsia"/>
        </w:rPr>
      </w:pPr>
    </w:p>
    <w:p w14:paraId="4DBA71C6" w14:textId="77777777" w:rsidR="007F3A90" w:rsidRDefault="007F3A90">
      <w:pPr>
        <w:rPr>
          <w:rFonts w:hint="eastAsia"/>
        </w:rPr>
      </w:pPr>
      <w:r>
        <w:rPr>
          <w:rFonts w:hint="eastAsia"/>
        </w:rPr>
        <w:t>竿的拼音和意思</w:t>
      </w:r>
    </w:p>
    <w:p w14:paraId="43DA105F" w14:textId="77777777" w:rsidR="007F3A90" w:rsidRDefault="007F3A90">
      <w:pPr>
        <w:rPr>
          <w:rFonts w:hint="eastAsia"/>
        </w:rPr>
      </w:pPr>
      <w:r>
        <w:rPr>
          <w:rFonts w:hint="eastAsia"/>
        </w:rPr>
        <w:t>“竿”是一个常见的汉字，其拼音为“gān”。在汉语中，“竿”的基本意义是指一种细长的棍状物，通常由竹子、木材或其他材料制成。这种定义涵盖了从日常生活到专业活动中的多种用途，比如钓鱼时使用的钓竿，或是撑起帐篷用的支撑杆。</w:t>
      </w:r>
    </w:p>
    <w:p w14:paraId="2AAF59BA" w14:textId="77777777" w:rsidR="007F3A90" w:rsidRDefault="007F3A90">
      <w:pPr>
        <w:rPr>
          <w:rFonts w:hint="eastAsia"/>
        </w:rPr>
      </w:pPr>
    </w:p>
    <w:p w14:paraId="6024ED54" w14:textId="77777777" w:rsidR="007F3A90" w:rsidRDefault="007F3A90">
      <w:pPr>
        <w:rPr>
          <w:rFonts w:hint="eastAsia"/>
        </w:rPr>
      </w:pPr>
    </w:p>
    <w:p w14:paraId="4FA3FA90" w14:textId="77777777" w:rsidR="007F3A90" w:rsidRDefault="007F3A90">
      <w:pPr>
        <w:rPr>
          <w:rFonts w:hint="eastAsia"/>
        </w:rPr>
      </w:pPr>
      <w:r>
        <w:rPr>
          <w:rFonts w:hint="eastAsia"/>
        </w:rPr>
        <w:t>竿的历史与文化背景</w:t>
      </w:r>
    </w:p>
    <w:p w14:paraId="30D3CEEC" w14:textId="77777777" w:rsidR="007F3A90" w:rsidRDefault="007F3A90">
      <w:pPr>
        <w:rPr>
          <w:rFonts w:hint="eastAsia"/>
        </w:rPr>
      </w:pPr>
      <w:r>
        <w:rPr>
          <w:rFonts w:hint="eastAsia"/>
        </w:rPr>
        <w:t>在中国古代，“竿”不仅是一种工具，还承载着丰富的文化内涵。例如，在传统节日端午节期间，人们会举行赛龙舟比赛，而划桨就被称为“竿”。民间艺术表演如舞狮、舞龙也会使用特制的“竿”，作为操控这些道具的关键元素之一。通过这些活动，“竿”成为了传递中国文化的重要符号之一。</w:t>
      </w:r>
    </w:p>
    <w:p w14:paraId="0693475C" w14:textId="77777777" w:rsidR="007F3A90" w:rsidRDefault="007F3A90">
      <w:pPr>
        <w:rPr>
          <w:rFonts w:hint="eastAsia"/>
        </w:rPr>
      </w:pPr>
    </w:p>
    <w:p w14:paraId="41AE43EF" w14:textId="77777777" w:rsidR="007F3A90" w:rsidRDefault="007F3A90">
      <w:pPr>
        <w:rPr>
          <w:rFonts w:hint="eastAsia"/>
        </w:rPr>
      </w:pPr>
    </w:p>
    <w:p w14:paraId="6834CCA4" w14:textId="77777777" w:rsidR="007F3A90" w:rsidRDefault="007F3A9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6555B26" w14:textId="77777777" w:rsidR="007F3A90" w:rsidRDefault="007F3A90">
      <w:pPr>
        <w:rPr>
          <w:rFonts w:hint="eastAsia"/>
        </w:rPr>
      </w:pPr>
      <w:r>
        <w:rPr>
          <w:rFonts w:hint="eastAsia"/>
        </w:rPr>
        <w:t>随着时代的发展，“竿”这个词的应用范围也有所扩展。除了传统的含义外，现代社会中，“竿”也可以指代一些非物理意义上的概念，比如在网络语言中，“点赞”有时会被戏称为“点竿”，这里“竿”被赋予了新的象征性意义，反映了数字时代下语言文化的演变和发展趋势。</w:t>
      </w:r>
    </w:p>
    <w:p w14:paraId="0FE62996" w14:textId="77777777" w:rsidR="007F3A90" w:rsidRDefault="007F3A90">
      <w:pPr>
        <w:rPr>
          <w:rFonts w:hint="eastAsia"/>
        </w:rPr>
      </w:pPr>
    </w:p>
    <w:p w14:paraId="3193A3E2" w14:textId="77777777" w:rsidR="007F3A90" w:rsidRDefault="007F3A90">
      <w:pPr>
        <w:rPr>
          <w:rFonts w:hint="eastAsia"/>
        </w:rPr>
      </w:pPr>
    </w:p>
    <w:p w14:paraId="72AF6F91" w14:textId="77777777" w:rsidR="007F3A90" w:rsidRDefault="007F3A90">
      <w:pPr>
        <w:rPr>
          <w:rFonts w:hint="eastAsia"/>
        </w:rPr>
      </w:pPr>
      <w:r>
        <w:rPr>
          <w:rFonts w:hint="eastAsia"/>
        </w:rPr>
        <w:t>竿在体育运动中的角色</w:t>
      </w:r>
    </w:p>
    <w:p w14:paraId="353BEACE" w14:textId="77777777" w:rsidR="007F3A90" w:rsidRDefault="007F3A90">
      <w:pPr>
        <w:rPr>
          <w:rFonts w:hint="eastAsia"/>
        </w:rPr>
      </w:pPr>
      <w:r>
        <w:rPr>
          <w:rFonts w:hint="eastAsia"/>
        </w:rPr>
        <w:t>在体育领域，“竿”同样占据了一席之地。最著名的例子莫过于撑杆跳高这项运动，运动员利用一根专门设计的弹性竿越过横杆，挑战人类极限。这不仅是对个人体能和技术的巨大考验，同时也展示了“竿”作为一种工具，在帮助人类实现目标方面的独特价值。</w:t>
      </w:r>
    </w:p>
    <w:p w14:paraId="124571A1" w14:textId="77777777" w:rsidR="007F3A90" w:rsidRDefault="007F3A90">
      <w:pPr>
        <w:rPr>
          <w:rFonts w:hint="eastAsia"/>
        </w:rPr>
      </w:pPr>
    </w:p>
    <w:p w14:paraId="5DA5D512" w14:textId="77777777" w:rsidR="007F3A90" w:rsidRDefault="007F3A90">
      <w:pPr>
        <w:rPr>
          <w:rFonts w:hint="eastAsia"/>
        </w:rPr>
      </w:pPr>
    </w:p>
    <w:p w14:paraId="1FC1EB1E" w14:textId="77777777" w:rsidR="007F3A90" w:rsidRDefault="007F3A90">
      <w:pPr>
        <w:rPr>
          <w:rFonts w:hint="eastAsia"/>
        </w:rPr>
      </w:pPr>
      <w:r>
        <w:rPr>
          <w:rFonts w:hint="eastAsia"/>
        </w:rPr>
        <w:t>最后的总结</w:t>
      </w:r>
    </w:p>
    <w:p w14:paraId="7074F448" w14:textId="77777777" w:rsidR="007F3A90" w:rsidRDefault="007F3A90">
      <w:pPr>
        <w:rPr>
          <w:rFonts w:hint="eastAsia"/>
        </w:rPr>
      </w:pPr>
      <w:r>
        <w:rPr>
          <w:rFonts w:hint="eastAsia"/>
        </w:rPr>
        <w:t>“竿”这个简单的汉字背后蕴含着深厚的文化底蕴和广泛的应用场景。无论是作为日常生活中的实用工具，还是体育竞技场上的重要装备，亦或是文化交流中的一个特殊符</w:t>
      </w:r>
      <w:r>
        <w:rPr>
          <w:rFonts w:hint="eastAsia"/>
        </w:rPr>
        <w:lastRenderedPageBreak/>
        <w:t>号，“竿”都在不断地以各种形式影响着我们的生活。通过对“竿”的深入了解，我们不仅能更好地认识这一词汇本身，还能从中窥见中华文化的博大精深以及人类文明进步的脚步。</w:t>
      </w:r>
    </w:p>
    <w:p w14:paraId="2731B985" w14:textId="77777777" w:rsidR="007F3A90" w:rsidRDefault="007F3A90">
      <w:pPr>
        <w:rPr>
          <w:rFonts w:hint="eastAsia"/>
        </w:rPr>
      </w:pPr>
    </w:p>
    <w:p w14:paraId="547BEE06" w14:textId="77777777" w:rsidR="007F3A90" w:rsidRDefault="007F3A90">
      <w:pPr>
        <w:rPr>
          <w:rFonts w:hint="eastAsia"/>
        </w:rPr>
      </w:pPr>
    </w:p>
    <w:p w14:paraId="6130FCBC" w14:textId="77777777" w:rsidR="007F3A90" w:rsidRDefault="007F3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DBCC3" w14:textId="316740E2" w:rsidR="00942895" w:rsidRDefault="00942895"/>
    <w:sectPr w:rsidR="0094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95"/>
    <w:rsid w:val="00317C12"/>
    <w:rsid w:val="007F3A90"/>
    <w:rsid w:val="009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CB2C-40F6-4235-8C55-DCB0F70B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