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D59B" w14:textId="77777777" w:rsidR="00200DFB" w:rsidRDefault="00200DFB">
      <w:pPr>
        <w:rPr>
          <w:rFonts w:hint="eastAsia"/>
        </w:rPr>
      </w:pPr>
      <w:r>
        <w:rPr>
          <w:rFonts w:hint="eastAsia"/>
        </w:rPr>
        <w:t>调车的拼音：tiáo chē</w:t>
      </w:r>
    </w:p>
    <w:p w14:paraId="56B50CC1" w14:textId="77777777" w:rsidR="00200DFB" w:rsidRDefault="00200DFB">
      <w:pPr>
        <w:rPr>
          <w:rFonts w:hint="eastAsia"/>
        </w:rPr>
      </w:pPr>
    </w:p>
    <w:p w14:paraId="5DD5285D" w14:textId="77777777" w:rsidR="00200DFB" w:rsidRDefault="00200DFB">
      <w:pPr>
        <w:rPr>
          <w:rFonts w:hint="eastAsia"/>
        </w:rPr>
      </w:pPr>
      <w:r>
        <w:rPr>
          <w:rFonts w:hint="eastAsia"/>
        </w:rPr>
        <w:t>“调车”这个词在汉语中有着特定的意义，其拼音为“tiáo chē”。它既是一个简单的词汇组合，也承载着丰富的实际应用价值。从字面上看，“调”表示调整、调动，而“车”则指代各种交通工具或设备。这两个字结合在一起，通常用于描述铁路运输领域中的一种重要作业方式——即通过调度车辆来完成货物装卸、编组列车等任务。</w:t>
      </w:r>
    </w:p>
    <w:p w14:paraId="5385972C" w14:textId="77777777" w:rsidR="00200DFB" w:rsidRDefault="00200DFB">
      <w:pPr>
        <w:rPr>
          <w:rFonts w:hint="eastAsia"/>
        </w:rPr>
      </w:pPr>
    </w:p>
    <w:p w14:paraId="31B74872" w14:textId="77777777" w:rsidR="00200DFB" w:rsidRDefault="00200DFB">
      <w:pPr>
        <w:rPr>
          <w:rFonts w:hint="eastAsia"/>
        </w:rPr>
      </w:pPr>
    </w:p>
    <w:p w14:paraId="7626F9CD" w14:textId="77777777" w:rsidR="00200DFB" w:rsidRDefault="00200DFB">
      <w:pPr>
        <w:rPr>
          <w:rFonts w:hint="eastAsia"/>
        </w:rPr>
      </w:pPr>
      <w:r>
        <w:rPr>
          <w:rFonts w:hint="eastAsia"/>
        </w:rPr>
        <w:t>调车的基本概念</w:t>
      </w:r>
    </w:p>
    <w:p w14:paraId="4814DF9D" w14:textId="77777777" w:rsidR="00200DFB" w:rsidRDefault="00200DFB">
      <w:pPr>
        <w:rPr>
          <w:rFonts w:hint="eastAsia"/>
        </w:rPr>
      </w:pPr>
    </w:p>
    <w:p w14:paraId="31BC5B43" w14:textId="77777777" w:rsidR="00200DFB" w:rsidRDefault="00200DFB">
      <w:pPr>
        <w:rPr>
          <w:rFonts w:hint="eastAsia"/>
        </w:rPr>
      </w:pPr>
      <w:r>
        <w:rPr>
          <w:rFonts w:hint="eastAsia"/>
        </w:rPr>
        <w:t>在铁路行业中，“调车”是一项基础且关键的工作内容。它是通过对机车、车厢进行重新排列和移动，以实现列车编组、解体以及线路维护等功能的过程。这项工作看似简单，但实际上需要高度的专业技能与团队协作。例如，在货运站内，工作人员会根据货物种类、目的地等因素，将不同的车厢连接成完整的列车；而在客运站，则可能涉及更换车厢或调整发车顺序等操作。</w:t>
      </w:r>
    </w:p>
    <w:p w14:paraId="586EC778" w14:textId="77777777" w:rsidR="00200DFB" w:rsidRDefault="00200DFB">
      <w:pPr>
        <w:rPr>
          <w:rFonts w:hint="eastAsia"/>
        </w:rPr>
      </w:pPr>
    </w:p>
    <w:p w14:paraId="3BF07BAF" w14:textId="77777777" w:rsidR="00200DFB" w:rsidRDefault="00200DFB">
      <w:pPr>
        <w:rPr>
          <w:rFonts w:hint="eastAsia"/>
        </w:rPr>
      </w:pPr>
    </w:p>
    <w:p w14:paraId="238F7BE4" w14:textId="77777777" w:rsidR="00200DFB" w:rsidRDefault="00200DFB">
      <w:pPr>
        <w:rPr>
          <w:rFonts w:hint="eastAsia"/>
        </w:rPr>
      </w:pPr>
      <w:r>
        <w:rPr>
          <w:rFonts w:hint="eastAsia"/>
        </w:rPr>
        <w:t>调车的历史与发展</w:t>
      </w:r>
    </w:p>
    <w:p w14:paraId="10B1A22E" w14:textId="77777777" w:rsidR="00200DFB" w:rsidRDefault="00200DFB">
      <w:pPr>
        <w:rPr>
          <w:rFonts w:hint="eastAsia"/>
        </w:rPr>
      </w:pPr>
    </w:p>
    <w:p w14:paraId="4A939439" w14:textId="77777777" w:rsidR="00200DFB" w:rsidRDefault="00200DFB">
      <w:pPr>
        <w:rPr>
          <w:rFonts w:hint="eastAsia"/>
        </w:rPr>
      </w:pPr>
      <w:r>
        <w:rPr>
          <w:rFonts w:hint="eastAsia"/>
        </w:rPr>
        <w:t>调车技术随着铁路的发展而逐步完善。早期铁路系统中，由于设备简陋，调车主要依赖人工手动完成，效率较低且存在较大风险。然而，随着科技的进步，现代化的调车设备逐渐普及，如遥控驾驶系统、自动挂钩装置等，极大地提高了工作效率并降低了事故发生率。许多国家已经采用智能化管理系统，通过计算机控制整个调车流程，进一步优化了铁路运营能力。</w:t>
      </w:r>
    </w:p>
    <w:p w14:paraId="0FD93264" w14:textId="77777777" w:rsidR="00200DFB" w:rsidRDefault="00200DFB">
      <w:pPr>
        <w:rPr>
          <w:rFonts w:hint="eastAsia"/>
        </w:rPr>
      </w:pPr>
    </w:p>
    <w:p w14:paraId="2D441BDE" w14:textId="77777777" w:rsidR="00200DFB" w:rsidRDefault="00200DFB">
      <w:pPr>
        <w:rPr>
          <w:rFonts w:hint="eastAsia"/>
        </w:rPr>
      </w:pPr>
    </w:p>
    <w:p w14:paraId="47474DEA" w14:textId="77777777" w:rsidR="00200DFB" w:rsidRDefault="00200DFB">
      <w:pPr>
        <w:rPr>
          <w:rFonts w:hint="eastAsia"/>
        </w:rPr>
      </w:pPr>
      <w:r>
        <w:rPr>
          <w:rFonts w:hint="eastAsia"/>
        </w:rPr>
        <w:t>调车的重要作用</w:t>
      </w:r>
    </w:p>
    <w:p w14:paraId="26930897" w14:textId="77777777" w:rsidR="00200DFB" w:rsidRDefault="00200DFB">
      <w:pPr>
        <w:rPr>
          <w:rFonts w:hint="eastAsia"/>
        </w:rPr>
      </w:pPr>
    </w:p>
    <w:p w14:paraId="08F61E8C" w14:textId="77777777" w:rsidR="00200DFB" w:rsidRDefault="00200DFB">
      <w:pPr>
        <w:rPr>
          <w:rFonts w:hint="eastAsia"/>
        </w:rPr>
      </w:pPr>
      <w:r>
        <w:rPr>
          <w:rFonts w:hint="eastAsia"/>
        </w:rPr>
        <w:t>尽管调车并非直接面向公众的服务项目，但它却是保障铁路运输顺畅运行的核心环节之一。无论是繁忙的货运枢纽还是小型地方车站，都需要依靠高效的调车作业来维持日常运作。在突发事件发生时（如列车脱轨或线路故障），调车还能迅速恢复交通秩序，确保旅客安全和货物准时送达。</w:t>
      </w:r>
    </w:p>
    <w:p w14:paraId="1667EF17" w14:textId="77777777" w:rsidR="00200DFB" w:rsidRDefault="00200DFB">
      <w:pPr>
        <w:rPr>
          <w:rFonts w:hint="eastAsia"/>
        </w:rPr>
      </w:pPr>
    </w:p>
    <w:p w14:paraId="789320B0" w14:textId="77777777" w:rsidR="00200DFB" w:rsidRDefault="00200DFB">
      <w:pPr>
        <w:rPr>
          <w:rFonts w:hint="eastAsia"/>
        </w:rPr>
      </w:pPr>
    </w:p>
    <w:p w14:paraId="78CA4D95" w14:textId="77777777" w:rsidR="00200DFB" w:rsidRDefault="00200DFB">
      <w:pPr>
        <w:rPr>
          <w:rFonts w:hint="eastAsia"/>
        </w:rPr>
      </w:pPr>
      <w:r>
        <w:rPr>
          <w:rFonts w:hint="eastAsia"/>
        </w:rPr>
        <w:t>未来展望</w:t>
      </w:r>
    </w:p>
    <w:p w14:paraId="5A86A2A8" w14:textId="77777777" w:rsidR="00200DFB" w:rsidRDefault="00200DFB">
      <w:pPr>
        <w:rPr>
          <w:rFonts w:hint="eastAsia"/>
        </w:rPr>
      </w:pPr>
    </w:p>
    <w:p w14:paraId="6F2913F6" w14:textId="77777777" w:rsidR="00200DFB" w:rsidRDefault="00200DFB">
      <w:pPr>
        <w:rPr>
          <w:rFonts w:hint="eastAsia"/>
        </w:rPr>
      </w:pPr>
      <w:r>
        <w:rPr>
          <w:rFonts w:hint="eastAsia"/>
        </w:rPr>
        <w:t>随着人工智能、物联网等新兴技术的兴起，调车领域也将迎来更多变革。未来的调车系统可能会更加自动化和智能化，甚至可以实现无人驾驶模式下的精准调度。同时，绿色环保理念也将推动新能源调车设备的研发与应用，从而减少碳排放量，促进可持续发展。“tiáo chē”这一平凡却又不可或缺的词语，将继续见证铁路行业的辉煌历程。</w:t>
      </w:r>
    </w:p>
    <w:p w14:paraId="288EBB39" w14:textId="77777777" w:rsidR="00200DFB" w:rsidRDefault="00200DFB">
      <w:pPr>
        <w:rPr>
          <w:rFonts w:hint="eastAsia"/>
        </w:rPr>
      </w:pPr>
    </w:p>
    <w:p w14:paraId="56F10C4E" w14:textId="77777777" w:rsidR="00200DFB" w:rsidRDefault="00200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D3116" w14:textId="06B132A8" w:rsidR="003D2BA1" w:rsidRDefault="003D2BA1"/>
    <w:sectPr w:rsidR="003D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1"/>
    <w:rsid w:val="00200DFB"/>
    <w:rsid w:val="00317C12"/>
    <w:rsid w:val="003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C8D90-D9E3-4DBE-9201-D8741903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