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348E6" w14:textId="77777777" w:rsidR="006D56C5" w:rsidRDefault="006D56C5">
      <w:pPr>
        <w:rPr>
          <w:rFonts w:hint="eastAsia"/>
        </w:rPr>
      </w:pPr>
      <w:r>
        <w:rPr>
          <w:rFonts w:hint="eastAsia"/>
        </w:rPr>
        <w:t>赋的拼音和意思</w:t>
      </w:r>
    </w:p>
    <w:p w14:paraId="65C97525" w14:textId="77777777" w:rsidR="006D56C5" w:rsidRDefault="006D56C5">
      <w:pPr>
        <w:rPr>
          <w:rFonts w:hint="eastAsia"/>
        </w:rPr>
      </w:pPr>
      <w:r>
        <w:rPr>
          <w:rFonts w:hint="eastAsia"/>
        </w:rPr>
        <w:t>“赋”，读作 fù，是汉语中的一个常用字。它承载着丰富的文化内涵和历史背景，在古汉语中占据着重要位置。从字形上看，“赋”由“贝”和“武”组成，其中“贝”通常与财富有关，而“武”则暗示力量或权力。因此，“赋”的原始含义往往与给予、征收财物相关。</w:t>
      </w:r>
    </w:p>
    <w:p w14:paraId="22B5EBC1" w14:textId="77777777" w:rsidR="006D56C5" w:rsidRDefault="006D56C5">
      <w:pPr>
        <w:rPr>
          <w:rFonts w:hint="eastAsia"/>
        </w:rPr>
      </w:pPr>
    </w:p>
    <w:p w14:paraId="0DA91C14" w14:textId="77777777" w:rsidR="006D56C5" w:rsidRDefault="006D56C5">
      <w:pPr>
        <w:rPr>
          <w:rFonts w:hint="eastAsia"/>
        </w:rPr>
      </w:pPr>
    </w:p>
    <w:p w14:paraId="3DC71929" w14:textId="77777777" w:rsidR="006D56C5" w:rsidRDefault="006D56C5">
      <w:pPr>
        <w:rPr>
          <w:rFonts w:hint="eastAsia"/>
        </w:rPr>
      </w:pPr>
      <w:r>
        <w:rPr>
          <w:rFonts w:hint="eastAsia"/>
        </w:rPr>
        <w:t>古代的赋税制度</w:t>
      </w:r>
    </w:p>
    <w:p w14:paraId="2447B6F9" w14:textId="77777777" w:rsidR="006D56C5" w:rsidRDefault="006D56C5">
      <w:pPr>
        <w:rPr>
          <w:rFonts w:hint="eastAsia"/>
        </w:rPr>
      </w:pPr>
      <w:r>
        <w:rPr>
          <w:rFonts w:hint="eastAsia"/>
        </w:rPr>
        <w:t>在历史上，“赋”最初指的是君主向臣民征收的物资或货币，即赋税。这一制度在中国古代社会扮演了至关重要的角色，不仅作为国家财政收入的重要来源，也是衡量地方治理成效的标准之一。随着时间的发展，赋税的形式和内容也发生了变化，但其核心功能始终未变——为国家运作提供必要的经济支持。</w:t>
      </w:r>
    </w:p>
    <w:p w14:paraId="258FC4EA" w14:textId="77777777" w:rsidR="006D56C5" w:rsidRDefault="006D56C5">
      <w:pPr>
        <w:rPr>
          <w:rFonts w:hint="eastAsia"/>
        </w:rPr>
      </w:pPr>
    </w:p>
    <w:p w14:paraId="720968FD" w14:textId="77777777" w:rsidR="006D56C5" w:rsidRDefault="006D56C5">
      <w:pPr>
        <w:rPr>
          <w:rFonts w:hint="eastAsia"/>
        </w:rPr>
      </w:pPr>
    </w:p>
    <w:p w14:paraId="1E20982A" w14:textId="77777777" w:rsidR="006D56C5" w:rsidRDefault="006D56C5">
      <w:pPr>
        <w:rPr>
          <w:rFonts w:hint="eastAsia"/>
        </w:rPr>
      </w:pPr>
      <w:r>
        <w:rPr>
          <w:rFonts w:hint="eastAsia"/>
        </w:rPr>
        <w:t>文学形式中的赋</w:t>
      </w:r>
    </w:p>
    <w:p w14:paraId="64D741D8" w14:textId="77777777" w:rsidR="006D56C5" w:rsidRDefault="006D56C5">
      <w:pPr>
        <w:rPr>
          <w:rFonts w:hint="eastAsia"/>
        </w:rPr>
      </w:pPr>
      <w:r>
        <w:rPr>
          <w:rFonts w:hint="eastAsia"/>
        </w:rPr>
        <w:t>除了经济层面的意义外，“赋”在中国古典文学中也是一种独特的文体形式。赋作为一种文学体裁，起源于战国时期，成熟于汉代，以铺陈排比、夸张描写见长。赋文多用于描绘事物、表达情感或阐述哲理，具有极高的艺术价值。例如司马相如的《子虚赋》、班固的《两都赋》，都是中国古代文学宝库中的璀璨明珠。</w:t>
      </w:r>
    </w:p>
    <w:p w14:paraId="497E763B" w14:textId="77777777" w:rsidR="006D56C5" w:rsidRDefault="006D56C5">
      <w:pPr>
        <w:rPr>
          <w:rFonts w:hint="eastAsia"/>
        </w:rPr>
      </w:pPr>
    </w:p>
    <w:p w14:paraId="462B7C27" w14:textId="77777777" w:rsidR="006D56C5" w:rsidRDefault="006D56C5">
      <w:pPr>
        <w:rPr>
          <w:rFonts w:hint="eastAsia"/>
        </w:rPr>
      </w:pPr>
    </w:p>
    <w:p w14:paraId="6E39214B" w14:textId="77777777" w:rsidR="006D56C5" w:rsidRDefault="006D56C5">
      <w:pPr>
        <w:rPr>
          <w:rFonts w:hint="eastAsia"/>
        </w:rPr>
      </w:pPr>
      <w:r>
        <w:rPr>
          <w:rFonts w:hint="eastAsia"/>
        </w:rPr>
        <w:t>赋在现代语境中的应用</w:t>
      </w:r>
    </w:p>
    <w:p w14:paraId="7DDF4D0E" w14:textId="77777777" w:rsidR="006D56C5" w:rsidRDefault="006D56C5">
      <w:pPr>
        <w:rPr>
          <w:rFonts w:hint="eastAsia"/>
        </w:rPr>
      </w:pPr>
      <w:r>
        <w:rPr>
          <w:rFonts w:hint="eastAsia"/>
        </w:rPr>
        <w:t>进入现代社会后，“赋”这个字的应用范围更加广泛。它不再局限于传统的经济和文学领域，而是扩展到了更广泛的日常用语中。比如，“天赋”指个人天生具备的能力；“赋予”表示给予某人或某事特定的权利或特性等。这些新含义反映了汉字随着时代变迁而不断演化的特点，体现了中华文化的活力与适应性。</w:t>
      </w:r>
    </w:p>
    <w:p w14:paraId="4E658A6D" w14:textId="77777777" w:rsidR="006D56C5" w:rsidRDefault="006D56C5">
      <w:pPr>
        <w:rPr>
          <w:rFonts w:hint="eastAsia"/>
        </w:rPr>
      </w:pPr>
    </w:p>
    <w:p w14:paraId="43F10B7F" w14:textId="77777777" w:rsidR="006D56C5" w:rsidRDefault="006D56C5">
      <w:pPr>
        <w:rPr>
          <w:rFonts w:hint="eastAsia"/>
        </w:rPr>
      </w:pPr>
    </w:p>
    <w:p w14:paraId="36004C4D" w14:textId="77777777" w:rsidR="006D56C5" w:rsidRDefault="006D56C5">
      <w:pPr>
        <w:rPr>
          <w:rFonts w:hint="eastAsia"/>
        </w:rPr>
      </w:pPr>
      <w:r>
        <w:rPr>
          <w:rFonts w:hint="eastAsia"/>
        </w:rPr>
        <w:t>最后的总结</w:t>
      </w:r>
    </w:p>
    <w:p w14:paraId="61993CAF" w14:textId="77777777" w:rsidR="006D56C5" w:rsidRDefault="006D56C5">
      <w:pPr>
        <w:rPr>
          <w:rFonts w:hint="eastAsia"/>
        </w:rPr>
      </w:pPr>
      <w:r>
        <w:rPr>
          <w:rFonts w:hint="eastAsia"/>
        </w:rPr>
        <w:t>“赋”作为一个汉字，其背后蕴含的历史文化和语言学意义深远而广泛。无论是古代的赋税制度，还是丰富多彩的文学作品，亦或是现代生活中的各种应用场景，“赋”都在不断地展现其独特魅力。通过对“赋”的深入理解，我们不仅能更好地掌握这门古老语言，还能从中窥视到中华民族悠久灿烂的文化遗产。</w:t>
      </w:r>
    </w:p>
    <w:p w14:paraId="4F4ECE0E" w14:textId="77777777" w:rsidR="006D56C5" w:rsidRDefault="006D56C5">
      <w:pPr>
        <w:rPr>
          <w:rFonts w:hint="eastAsia"/>
        </w:rPr>
      </w:pPr>
    </w:p>
    <w:p w14:paraId="4B830926" w14:textId="77777777" w:rsidR="006D56C5" w:rsidRDefault="006D56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49DFF" w14:textId="1D43C255" w:rsidR="00D812BD" w:rsidRDefault="00D812BD"/>
    <w:sectPr w:rsidR="00D812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BD"/>
    <w:rsid w:val="00317C12"/>
    <w:rsid w:val="006D56C5"/>
    <w:rsid w:val="00D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DBF30-1169-4B0F-8882-4E87C177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2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2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2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2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2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2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2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2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2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2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2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2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2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2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2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2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2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2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2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2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2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2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