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18A3" w14:textId="77777777" w:rsidR="007908B3" w:rsidRDefault="007908B3">
      <w:pPr>
        <w:rPr>
          <w:rFonts w:hint="eastAsia"/>
        </w:rPr>
      </w:pPr>
    </w:p>
    <w:p w14:paraId="068F1F01" w14:textId="77777777" w:rsidR="007908B3" w:rsidRDefault="007908B3">
      <w:pPr>
        <w:rPr>
          <w:rFonts w:hint="eastAsia"/>
        </w:rPr>
      </w:pPr>
      <w:r>
        <w:rPr>
          <w:rFonts w:hint="eastAsia"/>
        </w:rPr>
        <w:t>防旱防涝的拼音：fáng hàn fáng lào</w:t>
      </w:r>
    </w:p>
    <w:p w14:paraId="45D4F25C" w14:textId="77777777" w:rsidR="007908B3" w:rsidRDefault="007908B3">
      <w:pPr>
        <w:rPr>
          <w:rFonts w:hint="eastAsia"/>
        </w:rPr>
      </w:pPr>
      <w:r>
        <w:rPr>
          <w:rFonts w:hint="eastAsia"/>
        </w:rPr>
        <w:t>在农业和城市规划中，防旱防涝是一项至关重要的工作。随着全球气候变化的影响日益显著，极端天气事件如干旱和洪涝发生的频率和强度都在增加。因此，如何有效地应对这些自然灾害，保护农作物、基础设施以及人民的生命财产安全，成为了一个亟待解决的问题。</w:t>
      </w:r>
    </w:p>
    <w:p w14:paraId="7F4286FC" w14:textId="77777777" w:rsidR="007908B3" w:rsidRDefault="007908B3">
      <w:pPr>
        <w:rPr>
          <w:rFonts w:hint="eastAsia"/>
        </w:rPr>
      </w:pPr>
    </w:p>
    <w:p w14:paraId="073FC9E1" w14:textId="77777777" w:rsidR="007908B3" w:rsidRDefault="007908B3">
      <w:pPr>
        <w:rPr>
          <w:rFonts w:hint="eastAsia"/>
        </w:rPr>
      </w:pPr>
    </w:p>
    <w:p w14:paraId="1CE66FD2" w14:textId="77777777" w:rsidR="007908B3" w:rsidRDefault="007908B3">
      <w:pPr>
        <w:rPr>
          <w:rFonts w:hint="eastAsia"/>
        </w:rPr>
      </w:pPr>
      <w:r>
        <w:rPr>
          <w:rFonts w:hint="eastAsia"/>
        </w:rPr>
        <w:t>什么是防旱防涝？</w:t>
      </w:r>
    </w:p>
    <w:p w14:paraId="17DCE37A" w14:textId="77777777" w:rsidR="007908B3" w:rsidRDefault="007908B3">
      <w:pPr>
        <w:rPr>
          <w:rFonts w:hint="eastAsia"/>
        </w:rPr>
      </w:pPr>
      <w:r>
        <w:rPr>
          <w:rFonts w:hint="eastAsia"/>
        </w:rPr>
        <w:t>防旱防涝指的是采取一系列措施来预防或减轻因长期缺乏降水导致的土地干燥（干旱）和短时间内降水量过大造成的水体溢流（洪涝）所带来的负面影响。这包括了从水资源管理到工程设施建设等多个方面的综合策略。例如，在干旱地区，通过修建水库蓄水、推广节水灌溉技术等手段可以提高水资源利用效率；而在容易发生洪涝的地方，则可以通过加固河堤、建设排水系统等方式增强区域抵御洪水的能力。</w:t>
      </w:r>
    </w:p>
    <w:p w14:paraId="402BDA4F" w14:textId="77777777" w:rsidR="007908B3" w:rsidRDefault="007908B3">
      <w:pPr>
        <w:rPr>
          <w:rFonts w:hint="eastAsia"/>
        </w:rPr>
      </w:pPr>
    </w:p>
    <w:p w14:paraId="06F28A4A" w14:textId="77777777" w:rsidR="007908B3" w:rsidRDefault="007908B3">
      <w:pPr>
        <w:rPr>
          <w:rFonts w:hint="eastAsia"/>
        </w:rPr>
      </w:pPr>
    </w:p>
    <w:p w14:paraId="75A0D05E" w14:textId="77777777" w:rsidR="007908B3" w:rsidRDefault="007908B3">
      <w:pPr>
        <w:rPr>
          <w:rFonts w:hint="eastAsia"/>
        </w:rPr>
      </w:pPr>
      <w:r>
        <w:rPr>
          <w:rFonts w:hint="eastAsia"/>
        </w:rPr>
        <w:t>防旱的重要性</w:t>
      </w:r>
    </w:p>
    <w:p w14:paraId="1B3BE8DE" w14:textId="77777777" w:rsidR="007908B3" w:rsidRDefault="007908B3">
      <w:pPr>
        <w:rPr>
          <w:rFonts w:hint="eastAsia"/>
        </w:rPr>
      </w:pPr>
      <w:r>
        <w:rPr>
          <w:rFonts w:hint="eastAsia"/>
        </w:rPr>
        <w:t>干旱对农业生产构成了严重威胁，它不仅会导致作物减产甚至绝收，还会影响畜牧业的发展，因为牧草同样需要足够的水分才能生长。为了缓解这一问题，科学家们正在研究更加耐旱的植物品种，并且鼓励农民采用滴灌、微喷灌等先进灌溉方式。政府也加大了对水利设施的投资力度，确保在旱季时有足够的水源供应给农田。同时，公众教育也是不可忽视的一环，让人们意识到节约用水的重要性，共同参与到抗旱行动当中。</w:t>
      </w:r>
    </w:p>
    <w:p w14:paraId="055B3578" w14:textId="77777777" w:rsidR="007908B3" w:rsidRDefault="007908B3">
      <w:pPr>
        <w:rPr>
          <w:rFonts w:hint="eastAsia"/>
        </w:rPr>
      </w:pPr>
    </w:p>
    <w:p w14:paraId="185CFAAE" w14:textId="77777777" w:rsidR="007908B3" w:rsidRDefault="007908B3">
      <w:pPr>
        <w:rPr>
          <w:rFonts w:hint="eastAsia"/>
        </w:rPr>
      </w:pPr>
    </w:p>
    <w:p w14:paraId="074451D1" w14:textId="77777777" w:rsidR="007908B3" w:rsidRDefault="007908B3">
      <w:pPr>
        <w:rPr>
          <w:rFonts w:hint="eastAsia"/>
        </w:rPr>
      </w:pPr>
      <w:r>
        <w:rPr>
          <w:rFonts w:hint="eastAsia"/>
        </w:rPr>
        <w:t>防涝的关键措施</w:t>
      </w:r>
    </w:p>
    <w:p w14:paraId="17905C59" w14:textId="77777777" w:rsidR="007908B3" w:rsidRDefault="007908B3">
      <w:pPr>
        <w:rPr>
          <w:rFonts w:hint="eastAsia"/>
        </w:rPr>
      </w:pPr>
      <w:r>
        <w:rPr>
          <w:rFonts w:hint="eastAsia"/>
        </w:rPr>
        <w:t>面对洪涝灾害，除了依靠坚固的物理屏障外，还需要建立健全的预警机制。提前预测可能到来的大雨或暴雨，并及时通知居民做好防范准备是减少损失的有效途径之一。对于城市而言，合理的绿地布局能够吸收多余的雨水，降低地表径流量；而完善的地下管道网络则可以快速排走积水，防止内涝现象的发生。对于那些位于河流沿岸或者低洼地带的社区来说，制定详细的疏散计划同样至关重要。</w:t>
      </w:r>
    </w:p>
    <w:p w14:paraId="0D7FA6BB" w14:textId="77777777" w:rsidR="007908B3" w:rsidRDefault="007908B3">
      <w:pPr>
        <w:rPr>
          <w:rFonts w:hint="eastAsia"/>
        </w:rPr>
      </w:pPr>
    </w:p>
    <w:p w14:paraId="361C4DB2" w14:textId="77777777" w:rsidR="007908B3" w:rsidRDefault="007908B3">
      <w:pPr>
        <w:rPr>
          <w:rFonts w:hint="eastAsia"/>
        </w:rPr>
      </w:pPr>
    </w:p>
    <w:p w14:paraId="29015A17" w14:textId="77777777" w:rsidR="007908B3" w:rsidRDefault="007908B3">
      <w:pPr>
        <w:rPr>
          <w:rFonts w:hint="eastAsia"/>
        </w:rPr>
      </w:pPr>
      <w:r>
        <w:rPr>
          <w:rFonts w:hint="eastAsia"/>
        </w:rPr>
        <w:t>技术创新助力防旱防涝</w:t>
      </w:r>
    </w:p>
    <w:p w14:paraId="1E377291" w14:textId="77777777" w:rsidR="007908B3" w:rsidRDefault="007908B3">
      <w:pPr>
        <w:rPr>
          <w:rFonts w:hint="eastAsia"/>
        </w:rPr>
      </w:pPr>
      <w:r>
        <w:rPr>
          <w:rFonts w:hint="eastAsia"/>
        </w:rPr>
        <w:t>科技的进步为防旱防涝提供了新的解决方案。遥感技术和地理信息系统(GIS)的应用使得我们可以更准确地监测土壤湿度和降雨量分布情况，从而做出更为科学合理的决策。智能传感器被安装在田间地头，它们可以实时反馈环境参数变化，帮助农户及时调整灌溉方案。无人机也被广泛应用于灾情评估工作中，其高效便捷的特点大大提高了工作效率。借助现代信息技术的支持，我们有信心在未来更好地应对干旱与洪涝挑战。</w:t>
      </w:r>
    </w:p>
    <w:p w14:paraId="4BF3E6CF" w14:textId="77777777" w:rsidR="007908B3" w:rsidRDefault="007908B3">
      <w:pPr>
        <w:rPr>
          <w:rFonts w:hint="eastAsia"/>
        </w:rPr>
      </w:pPr>
    </w:p>
    <w:p w14:paraId="4D7C66BD" w14:textId="77777777" w:rsidR="007908B3" w:rsidRDefault="007908B3">
      <w:pPr>
        <w:rPr>
          <w:rFonts w:hint="eastAsia"/>
        </w:rPr>
      </w:pPr>
    </w:p>
    <w:p w14:paraId="6029548E" w14:textId="77777777" w:rsidR="007908B3" w:rsidRDefault="007908B3">
      <w:pPr>
        <w:rPr>
          <w:rFonts w:hint="eastAsia"/>
        </w:rPr>
      </w:pPr>
      <w:r>
        <w:rPr>
          <w:rFonts w:hint="eastAsia"/>
        </w:rPr>
        <w:t>最后的总结</w:t>
      </w:r>
    </w:p>
    <w:p w14:paraId="06CC38B4" w14:textId="77777777" w:rsidR="007908B3" w:rsidRDefault="007908B3">
      <w:pPr>
        <w:rPr>
          <w:rFonts w:hint="eastAsia"/>
        </w:rPr>
      </w:pPr>
      <w:r>
        <w:rPr>
          <w:rFonts w:hint="eastAsia"/>
        </w:rPr>
        <w:t>防旱防涝是一个涉及多学科、多部门协作的过程，它要求我们在尊重自然规律的基础上，充分发挥人类智慧和技术力量，构建起一套完整的防护体系。无论是改进传统的农耕方法还是探索前沿的科学技术，最终目的都是为了实现人与自然和谐共生的美好愿景。在这个过程中，每一个人都扮演着不可或缺的角色，让我们携手共进，为创造一个更加安全稳定的生活环境而努力。</w:t>
      </w:r>
    </w:p>
    <w:p w14:paraId="3DBEA21E" w14:textId="77777777" w:rsidR="007908B3" w:rsidRDefault="007908B3">
      <w:pPr>
        <w:rPr>
          <w:rFonts w:hint="eastAsia"/>
        </w:rPr>
      </w:pPr>
    </w:p>
    <w:p w14:paraId="18631EA1" w14:textId="77777777" w:rsidR="007908B3" w:rsidRDefault="007908B3">
      <w:pPr>
        <w:rPr>
          <w:rFonts w:hint="eastAsia"/>
        </w:rPr>
      </w:pPr>
    </w:p>
    <w:p w14:paraId="26DF67BF" w14:textId="77777777" w:rsidR="007908B3" w:rsidRDefault="007908B3">
      <w:pPr>
        <w:rPr>
          <w:rFonts w:hint="eastAsia"/>
        </w:rPr>
      </w:pPr>
      <w:r>
        <w:rPr>
          <w:rFonts w:hint="eastAsia"/>
        </w:rPr>
        <w:t>本文是由每日作文网(2345lzwz.com)为大家创作</w:t>
      </w:r>
    </w:p>
    <w:p w14:paraId="0D8E4F03" w14:textId="2D9ACE0C" w:rsidR="00382AB5" w:rsidRDefault="00382AB5"/>
    <w:sectPr w:rsidR="00382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B5"/>
    <w:rsid w:val="00317C12"/>
    <w:rsid w:val="00382AB5"/>
    <w:rsid w:val="0079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C891F-95C7-40C6-8434-3D622C39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AB5"/>
    <w:rPr>
      <w:rFonts w:cstheme="majorBidi"/>
      <w:color w:val="2F5496" w:themeColor="accent1" w:themeShade="BF"/>
      <w:sz w:val="28"/>
      <w:szCs w:val="28"/>
    </w:rPr>
  </w:style>
  <w:style w:type="character" w:customStyle="1" w:styleId="50">
    <w:name w:val="标题 5 字符"/>
    <w:basedOn w:val="a0"/>
    <w:link w:val="5"/>
    <w:uiPriority w:val="9"/>
    <w:semiHidden/>
    <w:rsid w:val="00382AB5"/>
    <w:rPr>
      <w:rFonts w:cstheme="majorBidi"/>
      <w:color w:val="2F5496" w:themeColor="accent1" w:themeShade="BF"/>
      <w:sz w:val="24"/>
    </w:rPr>
  </w:style>
  <w:style w:type="character" w:customStyle="1" w:styleId="60">
    <w:name w:val="标题 6 字符"/>
    <w:basedOn w:val="a0"/>
    <w:link w:val="6"/>
    <w:uiPriority w:val="9"/>
    <w:semiHidden/>
    <w:rsid w:val="00382AB5"/>
    <w:rPr>
      <w:rFonts w:cstheme="majorBidi"/>
      <w:b/>
      <w:bCs/>
      <w:color w:val="2F5496" w:themeColor="accent1" w:themeShade="BF"/>
    </w:rPr>
  </w:style>
  <w:style w:type="character" w:customStyle="1" w:styleId="70">
    <w:name w:val="标题 7 字符"/>
    <w:basedOn w:val="a0"/>
    <w:link w:val="7"/>
    <w:uiPriority w:val="9"/>
    <w:semiHidden/>
    <w:rsid w:val="00382AB5"/>
    <w:rPr>
      <w:rFonts w:cstheme="majorBidi"/>
      <w:b/>
      <w:bCs/>
      <w:color w:val="595959" w:themeColor="text1" w:themeTint="A6"/>
    </w:rPr>
  </w:style>
  <w:style w:type="character" w:customStyle="1" w:styleId="80">
    <w:name w:val="标题 8 字符"/>
    <w:basedOn w:val="a0"/>
    <w:link w:val="8"/>
    <w:uiPriority w:val="9"/>
    <w:semiHidden/>
    <w:rsid w:val="00382AB5"/>
    <w:rPr>
      <w:rFonts w:cstheme="majorBidi"/>
      <w:color w:val="595959" w:themeColor="text1" w:themeTint="A6"/>
    </w:rPr>
  </w:style>
  <w:style w:type="character" w:customStyle="1" w:styleId="90">
    <w:name w:val="标题 9 字符"/>
    <w:basedOn w:val="a0"/>
    <w:link w:val="9"/>
    <w:uiPriority w:val="9"/>
    <w:semiHidden/>
    <w:rsid w:val="00382AB5"/>
    <w:rPr>
      <w:rFonts w:eastAsiaTheme="majorEastAsia" w:cstheme="majorBidi"/>
      <w:color w:val="595959" w:themeColor="text1" w:themeTint="A6"/>
    </w:rPr>
  </w:style>
  <w:style w:type="paragraph" w:styleId="a3">
    <w:name w:val="Title"/>
    <w:basedOn w:val="a"/>
    <w:next w:val="a"/>
    <w:link w:val="a4"/>
    <w:uiPriority w:val="10"/>
    <w:qFormat/>
    <w:rsid w:val="00382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AB5"/>
    <w:pPr>
      <w:spacing w:before="160"/>
      <w:jc w:val="center"/>
    </w:pPr>
    <w:rPr>
      <w:i/>
      <w:iCs/>
      <w:color w:val="404040" w:themeColor="text1" w:themeTint="BF"/>
    </w:rPr>
  </w:style>
  <w:style w:type="character" w:customStyle="1" w:styleId="a8">
    <w:name w:val="引用 字符"/>
    <w:basedOn w:val="a0"/>
    <w:link w:val="a7"/>
    <w:uiPriority w:val="29"/>
    <w:rsid w:val="00382AB5"/>
    <w:rPr>
      <w:i/>
      <w:iCs/>
      <w:color w:val="404040" w:themeColor="text1" w:themeTint="BF"/>
    </w:rPr>
  </w:style>
  <w:style w:type="paragraph" w:styleId="a9">
    <w:name w:val="List Paragraph"/>
    <w:basedOn w:val="a"/>
    <w:uiPriority w:val="34"/>
    <w:qFormat/>
    <w:rsid w:val="00382AB5"/>
    <w:pPr>
      <w:ind w:left="720"/>
      <w:contextualSpacing/>
    </w:pPr>
  </w:style>
  <w:style w:type="character" w:styleId="aa">
    <w:name w:val="Intense Emphasis"/>
    <w:basedOn w:val="a0"/>
    <w:uiPriority w:val="21"/>
    <w:qFormat/>
    <w:rsid w:val="00382AB5"/>
    <w:rPr>
      <w:i/>
      <w:iCs/>
      <w:color w:val="2F5496" w:themeColor="accent1" w:themeShade="BF"/>
    </w:rPr>
  </w:style>
  <w:style w:type="paragraph" w:styleId="ab">
    <w:name w:val="Intense Quote"/>
    <w:basedOn w:val="a"/>
    <w:next w:val="a"/>
    <w:link w:val="ac"/>
    <w:uiPriority w:val="30"/>
    <w:qFormat/>
    <w:rsid w:val="00382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AB5"/>
    <w:rPr>
      <w:i/>
      <w:iCs/>
      <w:color w:val="2F5496" w:themeColor="accent1" w:themeShade="BF"/>
    </w:rPr>
  </w:style>
  <w:style w:type="character" w:styleId="ad">
    <w:name w:val="Intense Reference"/>
    <w:basedOn w:val="a0"/>
    <w:uiPriority w:val="32"/>
    <w:qFormat/>
    <w:rsid w:val="00382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