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3963" w14:textId="77777777" w:rsidR="00CF35EA" w:rsidRDefault="00CF35EA">
      <w:pPr>
        <w:rPr>
          <w:rFonts w:hint="eastAsia"/>
        </w:rPr>
      </w:pPr>
      <w:r>
        <w:rPr>
          <w:rFonts w:hint="eastAsia"/>
        </w:rPr>
        <w:t>革故鼎新的拼音</w:t>
      </w:r>
    </w:p>
    <w:p w14:paraId="3443B9F6" w14:textId="77777777" w:rsidR="00CF35EA" w:rsidRDefault="00CF35EA">
      <w:pPr>
        <w:rPr>
          <w:rFonts w:hint="eastAsia"/>
        </w:rPr>
      </w:pPr>
      <w:r>
        <w:rPr>
          <w:rFonts w:hint="eastAsia"/>
        </w:rPr>
        <w:t>革故鼎新“gé gù dǐng xīn”，这个成语出自《周易·杂卦》：“革，去故也；鼎，取新也。”它形象地描述了去除旧事物、迎接新事物的过程。在中国文化中，“革故鼎新”不仅是一个成语，更是一种精神象征，代表着不断前进、勇于创新的态度。</w:t>
      </w:r>
    </w:p>
    <w:p w14:paraId="6B073655" w14:textId="77777777" w:rsidR="00CF35EA" w:rsidRDefault="00CF35EA">
      <w:pPr>
        <w:rPr>
          <w:rFonts w:hint="eastAsia"/>
        </w:rPr>
      </w:pPr>
    </w:p>
    <w:p w14:paraId="67BA8BEF" w14:textId="77777777" w:rsidR="00CF35EA" w:rsidRDefault="00CF35EA">
      <w:pPr>
        <w:rPr>
          <w:rFonts w:hint="eastAsia"/>
        </w:rPr>
      </w:pPr>
    </w:p>
    <w:p w14:paraId="15934002" w14:textId="77777777" w:rsidR="00CF35EA" w:rsidRDefault="00CF35EA">
      <w:pPr>
        <w:rPr>
          <w:rFonts w:hint="eastAsia"/>
        </w:rPr>
      </w:pPr>
      <w:r>
        <w:rPr>
          <w:rFonts w:hint="eastAsia"/>
        </w:rPr>
        <w:t>革故：告别过去</w:t>
      </w:r>
    </w:p>
    <w:p w14:paraId="39D1FA3E" w14:textId="77777777" w:rsidR="00CF35EA" w:rsidRDefault="00CF35EA">
      <w:pPr>
        <w:rPr>
          <w:rFonts w:hint="eastAsia"/>
        </w:rPr>
      </w:pPr>
      <w:r>
        <w:rPr>
          <w:rFonts w:hint="eastAsia"/>
        </w:rPr>
        <w:t>革故，意味着对过去的反思与告别。无论是在个人成长的道路上，还是在一个国家的发展历程中，认识到哪些是需要改变的部分都是至关重要的。这不仅仅是对物质层面的更新换代，更重要的是思想观念上的转变。例如，在科技领域，随着信息技术的迅猛发展，许多传统行业不得不进行数字化转型，以适应新时代的需求。这种变革虽然充满了挑战，但也是不可避免的趋势。</w:t>
      </w:r>
    </w:p>
    <w:p w14:paraId="29AE64D5" w14:textId="77777777" w:rsidR="00CF35EA" w:rsidRDefault="00CF35EA">
      <w:pPr>
        <w:rPr>
          <w:rFonts w:hint="eastAsia"/>
        </w:rPr>
      </w:pPr>
    </w:p>
    <w:p w14:paraId="358828D1" w14:textId="77777777" w:rsidR="00CF35EA" w:rsidRDefault="00CF35EA">
      <w:pPr>
        <w:rPr>
          <w:rFonts w:hint="eastAsia"/>
        </w:rPr>
      </w:pPr>
    </w:p>
    <w:p w14:paraId="6EF5CD23" w14:textId="77777777" w:rsidR="00CF35EA" w:rsidRDefault="00CF35EA">
      <w:pPr>
        <w:rPr>
          <w:rFonts w:hint="eastAsia"/>
        </w:rPr>
      </w:pPr>
      <w:r>
        <w:rPr>
          <w:rFonts w:hint="eastAsia"/>
        </w:rPr>
        <w:t>鼎新：迎接未来</w:t>
      </w:r>
    </w:p>
    <w:p w14:paraId="30C5DF42" w14:textId="77777777" w:rsidR="00CF35EA" w:rsidRDefault="00CF35EA">
      <w:pPr>
        <w:rPr>
          <w:rFonts w:hint="eastAsia"/>
        </w:rPr>
      </w:pPr>
      <w:r>
        <w:rPr>
          <w:rFonts w:hint="eastAsia"/>
        </w:rPr>
        <w:t>鼎新，则强调在去除陈旧事物的基础上，积极引入和创造新事物。这意味着敢于尝试未曾走过的道路，探索未知的可能。比如，在教育领域，随着社会的进步和家长对孩子全面发展的重视，传统的应试教育模式逐渐向素质教育转变，旨在培养学生的创造力和实践能力。这种变化不仅拓宽了学生的学习路径，也为社会培养了更多具有创新能力的人才。</w:t>
      </w:r>
    </w:p>
    <w:p w14:paraId="149002B2" w14:textId="77777777" w:rsidR="00CF35EA" w:rsidRDefault="00CF35EA">
      <w:pPr>
        <w:rPr>
          <w:rFonts w:hint="eastAsia"/>
        </w:rPr>
      </w:pPr>
    </w:p>
    <w:p w14:paraId="4687791A" w14:textId="77777777" w:rsidR="00CF35EA" w:rsidRDefault="00CF35EA">
      <w:pPr>
        <w:rPr>
          <w:rFonts w:hint="eastAsia"/>
        </w:rPr>
      </w:pPr>
    </w:p>
    <w:p w14:paraId="182EA6B6" w14:textId="77777777" w:rsidR="00CF35EA" w:rsidRDefault="00CF35EA">
      <w:pPr>
        <w:rPr>
          <w:rFonts w:hint="eastAsia"/>
        </w:rPr>
      </w:pPr>
      <w:r>
        <w:rPr>
          <w:rFonts w:hint="eastAsia"/>
        </w:rPr>
        <w:t>革故鼎新精神的意义</w:t>
      </w:r>
    </w:p>
    <w:p w14:paraId="475A7FD2" w14:textId="77777777" w:rsidR="00CF35EA" w:rsidRDefault="00CF35EA">
      <w:pPr>
        <w:rPr>
          <w:rFonts w:hint="eastAsia"/>
        </w:rPr>
      </w:pPr>
      <w:r>
        <w:rPr>
          <w:rFonts w:hint="eastAsia"/>
        </w:rPr>
        <w:t>革故鼎新精神鼓励人们在面对困难时不要畏惧，而是要勇敢地寻找解决问题的新方法。在全球化日益加深的今天，这一精神显得尤为重要。各国之间不仅在经济、科技等领域竞争激烈，文化交流也愈发频繁。通过革故鼎新，一个国家能够更好地融入世界，同时也能保持自身文化的独特性。对于企业而言，革故鼎新是保持竞争力的关键。只有不断创新，才能在激烈的市场竞争中立于不败之地。</w:t>
      </w:r>
    </w:p>
    <w:p w14:paraId="23EEF2C2" w14:textId="77777777" w:rsidR="00CF35EA" w:rsidRDefault="00CF35EA">
      <w:pPr>
        <w:rPr>
          <w:rFonts w:hint="eastAsia"/>
        </w:rPr>
      </w:pPr>
    </w:p>
    <w:p w14:paraId="5DE70703" w14:textId="77777777" w:rsidR="00CF35EA" w:rsidRDefault="00CF35EA">
      <w:pPr>
        <w:rPr>
          <w:rFonts w:hint="eastAsia"/>
        </w:rPr>
      </w:pPr>
    </w:p>
    <w:p w14:paraId="6EEA73F4" w14:textId="77777777" w:rsidR="00CF35EA" w:rsidRDefault="00CF35EA">
      <w:pPr>
        <w:rPr>
          <w:rFonts w:hint="eastAsia"/>
        </w:rPr>
      </w:pPr>
      <w:r>
        <w:rPr>
          <w:rFonts w:hint="eastAsia"/>
        </w:rPr>
        <w:t>如何践行革故鼎新</w:t>
      </w:r>
    </w:p>
    <w:p w14:paraId="5D40A6AA" w14:textId="77777777" w:rsidR="00CF35EA" w:rsidRDefault="00CF35EA">
      <w:pPr>
        <w:rPr>
          <w:rFonts w:hint="eastAsia"/>
        </w:rPr>
      </w:pPr>
      <w:r>
        <w:rPr>
          <w:rFonts w:hint="eastAsia"/>
        </w:rPr>
        <w:t>践行革故鼎新，首先需要有一颗开放的心，愿意接受新事物，学习新知识。要具备批判性思维，能够审视现有做法中的不足之处，并积极探索改进的方法。还需要有勇气和决心，因为在革故鼎新的过程中难免会遇到阻力和挑战。无论是个人还是集体，只要秉持革故鼎新的精神，就能在这个快速变化的时代中找到自己的位置，实现自我价值的最大化。</w:t>
      </w:r>
    </w:p>
    <w:p w14:paraId="77F3D6BF" w14:textId="77777777" w:rsidR="00CF35EA" w:rsidRDefault="00CF35EA">
      <w:pPr>
        <w:rPr>
          <w:rFonts w:hint="eastAsia"/>
        </w:rPr>
      </w:pPr>
    </w:p>
    <w:p w14:paraId="035BC678" w14:textId="77777777" w:rsidR="00CF35EA" w:rsidRDefault="00CF3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C12F1" w14:textId="6082574B" w:rsidR="00175F93" w:rsidRDefault="00175F93"/>
    <w:sectPr w:rsidR="0017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93"/>
    <w:rsid w:val="00175F93"/>
    <w:rsid w:val="00317C12"/>
    <w:rsid w:val="00C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57B58-D4F4-46D2-A4BC-FCE711E2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