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287F" w14:textId="77777777" w:rsidR="008938BB" w:rsidRDefault="008938BB">
      <w:pPr>
        <w:rPr>
          <w:rFonts w:hint="eastAsia"/>
        </w:rPr>
      </w:pPr>
      <w:r>
        <w:rPr>
          <w:rFonts w:hint="eastAsia"/>
        </w:rPr>
        <w:t>风苹果的拼音：Fēng Píngguǒ</w:t>
      </w:r>
    </w:p>
    <w:p w14:paraId="692EBA2A" w14:textId="77777777" w:rsidR="008938BB" w:rsidRDefault="008938BB">
      <w:pPr>
        <w:rPr>
          <w:rFonts w:hint="eastAsia"/>
        </w:rPr>
      </w:pPr>
      <w:r>
        <w:rPr>
          <w:rFonts w:hint="eastAsia"/>
        </w:rPr>
        <w:t>在汉语中，"风苹果"的拼音是“Fēng Píngguǒ”。这个词语并不是指代一种实际存在的水果，而是结合了两种元素的抽象表达。其中，“风”字的拼音为“fēng”，代表了自然界中的气流，无形却能够感受到它的存在；而“苹果”的拼音为“píngguǒ”，则是大众熟知的一种常见水果，象征着健康、美好和日常生活的点滴。</w:t>
      </w:r>
    </w:p>
    <w:p w14:paraId="267BE99D" w14:textId="77777777" w:rsidR="008938BB" w:rsidRDefault="008938BB">
      <w:pPr>
        <w:rPr>
          <w:rFonts w:hint="eastAsia"/>
        </w:rPr>
      </w:pPr>
    </w:p>
    <w:p w14:paraId="64D20C9E" w14:textId="77777777" w:rsidR="008938BB" w:rsidRDefault="008938BB">
      <w:pPr>
        <w:rPr>
          <w:rFonts w:hint="eastAsia"/>
        </w:rPr>
      </w:pPr>
    </w:p>
    <w:p w14:paraId="1576D274" w14:textId="77777777" w:rsidR="008938BB" w:rsidRDefault="008938BB">
      <w:pPr>
        <w:rPr>
          <w:rFonts w:hint="eastAsia"/>
        </w:rPr>
      </w:pPr>
      <w:r>
        <w:rPr>
          <w:rFonts w:hint="eastAsia"/>
        </w:rPr>
        <w:t>风苹果：一个诗意的概念</w:t>
      </w:r>
    </w:p>
    <w:p w14:paraId="4120FDC6" w14:textId="77777777" w:rsidR="008938BB" w:rsidRDefault="008938BB">
      <w:pPr>
        <w:rPr>
          <w:rFonts w:hint="eastAsia"/>
        </w:rPr>
      </w:pPr>
      <w:r>
        <w:rPr>
          <w:rFonts w:hint="eastAsia"/>
        </w:rPr>
        <w:t>风苹果可以被视为诗人或艺术家笔下的创意产物，它融合了自然的灵动（风）与人类生活中常见的元素（苹果）。风苹果可能代表着一种轻盈、随性的生活态度，或是对自由与自然的向往。它可以是人们心中的一抹清新，在忙碌的现代生活中带来一丝宁静与慰藉。对于一些人来说，风苹果也可能是关于记忆深处某个美好的瞬间，那个瞬间如同微风般轻轻拂过心田，留下了一个甜美的回忆，就像咬下一口多汁的苹果那样令人难忘。</w:t>
      </w:r>
    </w:p>
    <w:p w14:paraId="0A6EE8B7" w14:textId="77777777" w:rsidR="008938BB" w:rsidRDefault="008938BB">
      <w:pPr>
        <w:rPr>
          <w:rFonts w:hint="eastAsia"/>
        </w:rPr>
      </w:pPr>
    </w:p>
    <w:p w14:paraId="190B448C" w14:textId="77777777" w:rsidR="008938BB" w:rsidRDefault="008938BB">
      <w:pPr>
        <w:rPr>
          <w:rFonts w:hint="eastAsia"/>
        </w:rPr>
      </w:pPr>
    </w:p>
    <w:p w14:paraId="2FA0531C" w14:textId="77777777" w:rsidR="008938BB" w:rsidRDefault="008938BB">
      <w:pPr>
        <w:rPr>
          <w:rFonts w:hint="eastAsia"/>
        </w:rPr>
      </w:pPr>
      <w:r>
        <w:rPr>
          <w:rFonts w:hint="eastAsia"/>
        </w:rPr>
        <w:t>风苹果的文化寓意</w:t>
      </w:r>
    </w:p>
    <w:p w14:paraId="182B113F" w14:textId="77777777" w:rsidR="008938BB" w:rsidRDefault="008938BB">
      <w:pPr>
        <w:rPr>
          <w:rFonts w:hint="eastAsia"/>
        </w:rPr>
      </w:pPr>
      <w:r>
        <w:rPr>
          <w:rFonts w:hint="eastAsia"/>
        </w:rPr>
        <w:t>从文化的角度来看，风苹果可以被赋予多种含义。在中国传统文化里，风常常与变化和无常联系在一起，暗示着世事如风，难以捉摸。而苹果则因为其圆润饱满的形象，以及红色外皮所传达出的吉祥之意，在节日庆典或者祝福场合中频繁出现。因此，当这两个词组合成“风苹果”时，它们或许象征着即使在变动不居的世界里，我们依然能够找到属于自己的那份安定与幸福。这样的组合也可能激发人们对未知世界的好奇心，鼓励探索那些尚未被定义的事物。</w:t>
      </w:r>
    </w:p>
    <w:p w14:paraId="30C6E3DB" w14:textId="77777777" w:rsidR="008938BB" w:rsidRDefault="008938BB">
      <w:pPr>
        <w:rPr>
          <w:rFonts w:hint="eastAsia"/>
        </w:rPr>
      </w:pPr>
    </w:p>
    <w:p w14:paraId="3C1D2B0B" w14:textId="77777777" w:rsidR="008938BB" w:rsidRDefault="008938BB">
      <w:pPr>
        <w:rPr>
          <w:rFonts w:hint="eastAsia"/>
        </w:rPr>
      </w:pPr>
    </w:p>
    <w:p w14:paraId="678C026E" w14:textId="77777777" w:rsidR="008938BB" w:rsidRDefault="008938BB">
      <w:pPr>
        <w:rPr>
          <w:rFonts w:hint="eastAsia"/>
        </w:rPr>
      </w:pPr>
      <w:r>
        <w:rPr>
          <w:rFonts w:hint="eastAsia"/>
        </w:rPr>
        <w:t>风苹果的艺术表现</w:t>
      </w:r>
    </w:p>
    <w:p w14:paraId="34DC0356" w14:textId="77777777" w:rsidR="008938BB" w:rsidRDefault="008938BB">
      <w:pPr>
        <w:rPr>
          <w:rFonts w:hint="eastAsia"/>
        </w:rPr>
      </w:pPr>
      <w:r>
        <w:rPr>
          <w:rFonts w:hint="eastAsia"/>
        </w:rPr>
        <w:t>艺术领域中，风苹果可以成为画家笔下的一幅画作，雕塑家手中的作品，或者是音乐家谱写的旋律。它可以是一种视觉上的呈现，通过色彩和线条来捕捉风的流动性与苹果的静态美之间的对比。也可以是一段音乐，用音符来描绘风穿过果园的声音，伴随着偶尔落下的苹果声，构成一曲和谐而又充满动感的乐章。在文学创作中，风苹果可能作为故事中的隐喻，或是诗歌里的意象，引导读者思考生命中的流动性和持久性之间的关系。</w:t>
      </w:r>
    </w:p>
    <w:p w14:paraId="7110FF70" w14:textId="77777777" w:rsidR="008938BB" w:rsidRDefault="008938BB">
      <w:pPr>
        <w:rPr>
          <w:rFonts w:hint="eastAsia"/>
        </w:rPr>
      </w:pPr>
    </w:p>
    <w:p w14:paraId="71048156" w14:textId="77777777" w:rsidR="008938BB" w:rsidRDefault="008938BB">
      <w:pPr>
        <w:rPr>
          <w:rFonts w:hint="eastAsia"/>
        </w:rPr>
      </w:pPr>
    </w:p>
    <w:p w14:paraId="175465E4" w14:textId="77777777" w:rsidR="008938BB" w:rsidRDefault="008938BB">
      <w:pPr>
        <w:rPr>
          <w:rFonts w:hint="eastAsia"/>
        </w:rPr>
      </w:pPr>
      <w:r>
        <w:rPr>
          <w:rFonts w:hint="eastAsia"/>
        </w:rPr>
        <w:t>最后的总结</w:t>
      </w:r>
    </w:p>
    <w:p w14:paraId="69D0A18D" w14:textId="77777777" w:rsidR="008938BB" w:rsidRDefault="008938BB">
      <w:pPr>
        <w:rPr>
          <w:rFonts w:hint="eastAsia"/>
        </w:rPr>
      </w:pPr>
      <w:r>
        <w:rPr>
          <w:rFonts w:hint="eastAsia"/>
        </w:rPr>
        <w:t>尽管风苹果并非真实存在于我们的物质世界中，但它作为一种概念性的表达，为我们提供了一个新的视角去审视生活、文化和艺术。它提醒我们要保持一颗开放的心灵，接受生活中突如其来的改变，同时珍惜那些平凡日子里的小确幸。风苹果不仅仅是一个词语，更是一种生活方式的象征，鼓励我们在快节奏的社会中寻找内心的平静与满足。</w:t>
      </w:r>
    </w:p>
    <w:p w14:paraId="3EAD9475" w14:textId="77777777" w:rsidR="008938BB" w:rsidRDefault="008938BB">
      <w:pPr>
        <w:rPr>
          <w:rFonts w:hint="eastAsia"/>
        </w:rPr>
      </w:pPr>
    </w:p>
    <w:p w14:paraId="3D938E4B" w14:textId="77777777" w:rsidR="008938BB" w:rsidRDefault="00893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0974E" w14:textId="24251496" w:rsidR="00464466" w:rsidRDefault="00464466"/>
    <w:sectPr w:rsidR="0046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66"/>
    <w:rsid w:val="00317C12"/>
    <w:rsid w:val="00464466"/>
    <w:rsid w:val="008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A01C3-AAD7-42F0-BB39-6AFB4ABB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