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2C97" w14:textId="77777777" w:rsidR="00236D5A" w:rsidRDefault="00236D5A">
      <w:pPr>
        <w:rPr>
          <w:rFonts w:hint="eastAsia"/>
        </w:rPr>
      </w:pPr>
      <w:r>
        <w:rPr>
          <w:rFonts w:hint="eastAsia"/>
        </w:rPr>
        <w:t>高处不胜寒的拼音版朗诵：古典诗词与现代演绎的结合</w:t>
      </w:r>
    </w:p>
    <w:p w14:paraId="231C6D14" w14:textId="77777777" w:rsidR="00236D5A" w:rsidRDefault="00236D5A">
      <w:pPr>
        <w:rPr>
          <w:rFonts w:hint="eastAsia"/>
        </w:rPr>
      </w:pPr>
    </w:p>
    <w:p w14:paraId="29FBB12E" w14:textId="77777777" w:rsidR="00236D5A" w:rsidRDefault="00236D5A">
      <w:pPr>
        <w:rPr>
          <w:rFonts w:hint="eastAsia"/>
        </w:rPr>
      </w:pPr>
      <w:r>
        <w:rPr>
          <w:rFonts w:hint="eastAsia"/>
        </w:rPr>
        <w:t>“gāo chù bù shèng hán”这句诗出自宋代大文豪苏轼的《水调歌头·明月几时有》。作为中国文学史上最具代表性的词作之一，这首词不仅展现了作者对人生哲理的深刻思考，也以其优美的语言和深邃的情感打动了无数读者。将这首词以拼音形式进行朗诵，既是一种创新的艺术尝试，也是一种文化传承的方式。</w:t>
      </w:r>
    </w:p>
    <w:p w14:paraId="370F0EEC" w14:textId="77777777" w:rsidR="00236D5A" w:rsidRDefault="00236D5A">
      <w:pPr>
        <w:rPr>
          <w:rFonts w:hint="eastAsia"/>
        </w:rPr>
      </w:pPr>
    </w:p>
    <w:p w14:paraId="6B32D204" w14:textId="77777777" w:rsidR="00236D5A" w:rsidRDefault="00236D5A">
      <w:pPr>
        <w:rPr>
          <w:rFonts w:hint="eastAsia"/>
        </w:rPr>
      </w:pPr>
    </w:p>
    <w:p w14:paraId="4EFD358A" w14:textId="77777777" w:rsidR="00236D5A" w:rsidRDefault="00236D5A">
      <w:pPr>
        <w:rPr>
          <w:rFonts w:hint="eastAsia"/>
        </w:rPr>
      </w:pPr>
      <w:r>
        <w:rPr>
          <w:rFonts w:hint="eastAsia"/>
        </w:rPr>
        <w:t>从文字到拼音：探索语言之美</w:t>
      </w:r>
    </w:p>
    <w:p w14:paraId="6E73FFFC" w14:textId="77777777" w:rsidR="00236D5A" w:rsidRDefault="00236D5A">
      <w:pPr>
        <w:rPr>
          <w:rFonts w:hint="eastAsia"/>
        </w:rPr>
      </w:pPr>
    </w:p>
    <w:p w14:paraId="513163B2" w14:textId="77777777" w:rsidR="00236D5A" w:rsidRDefault="00236D5A">
      <w:pPr>
        <w:rPr>
          <w:rFonts w:hint="eastAsia"/>
        </w:rPr>
      </w:pPr>
      <w:r>
        <w:rPr>
          <w:rFonts w:hint="eastAsia"/>
        </w:rPr>
        <w:t>用拼音朗诵古诗词并非简单的转换，而是一次对汉语发音规律的重新认识。在“gāo chù bù shèng hán”中，“gāo”的高亢、“chù”的柔和、“bù”的短促以及“shèng hán”的连贯，共同构成了诗句独特的音韵美。通过拼音朗诵，人们可以更直观地感受到每个字的声调变化，从而更好地理解古人的用词精妙。这种形式尤其适合初学者或对外语学习者来说，帮助他们掌握汉字的基本读音。</w:t>
      </w:r>
    </w:p>
    <w:p w14:paraId="6CA48859" w14:textId="77777777" w:rsidR="00236D5A" w:rsidRDefault="00236D5A">
      <w:pPr>
        <w:rPr>
          <w:rFonts w:hint="eastAsia"/>
        </w:rPr>
      </w:pPr>
    </w:p>
    <w:p w14:paraId="16D74482" w14:textId="77777777" w:rsidR="00236D5A" w:rsidRDefault="00236D5A">
      <w:pPr>
        <w:rPr>
          <w:rFonts w:hint="eastAsia"/>
        </w:rPr>
      </w:pPr>
    </w:p>
    <w:p w14:paraId="5449AC0C" w14:textId="77777777" w:rsidR="00236D5A" w:rsidRDefault="00236D5A">
      <w:pPr>
        <w:rPr>
          <w:rFonts w:hint="eastAsia"/>
        </w:rPr>
      </w:pPr>
      <w:r>
        <w:rPr>
          <w:rFonts w:hint="eastAsia"/>
        </w:rPr>
        <w:t>情感传递：让经典焕发新生</w:t>
      </w:r>
    </w:p>
    <w:p w14:paraId="00A85E2C" w14:textId="77777777" w:rsidR="00236D5A" w:rsidRDefault="00236D5A">
      <w:pPr>
        <w:rPr>
          <w:rFonts w:hint="eastAsia"/>
        </w:rPr>
      </w:pPr>
    </w:p>
    <w:p w14:paraId="02B1EEF3" w14:textId="77777777" w:rsidR="00236D5A" w:rsidRDefault="00236D5A">
      <w:pPr>
        <w:rPr>
          <w:rFonts w:hint="eastAsia"/>
        </w:rPr>
      </w:pPr>
      <w:r>
        <w:rPr>
          <w:rFonts w:hint="eastAsia"/>
        </w:rPr>
        <w:t>朗诵不仅仅是语音的再现，更是情感的传递。“gāo chù bù shèng hán”一句蕴含着孤独与冷寂之感，表达了诗人身处高位却倍感寂寞的心境。当我们将这一意境用拼音朗诵出来时，可以通过语速、音量和停顿等方式，赋予其新的生命力。例如，在朗读“gāo chù”时可以适当放慢节奏，营造一种悠远的氛围；而在“bù shèng hán”部分则可加重语气，突出寒冷的刺骨之感。这样的处理方式能够使听众更加贴近诗人的内心世界。</w:t>
      </w:r>
    </w:p>
    <w:p w14:paraId="553D07D1" w14:textId="77777777" w:rsidR="00236D5A" w:rsidRDefault="00236D5A">
      <w:pPr>
        <w:rPr>
          <w:rFonts w:hint="eastAsia"/>
        </w:rPr>
      </w:pPr>
    </w:p>
    <w:p w14:paraId="3FB56BF5" w14:textId="77777777" w:rsidR="00236D5A" w:rsidRDefault="00236D5A">
      <w:pPr>
        <w:rPr>
          <w:rFonts w:hint="eastAsia"/>
        </w:rPr>
      </w:pPr>
    </w:p>
    <w:p w14:paraId="21E7842D" w14:textId="77777777" w:rsidR="00236D5A" w:rsidRDefault="00236D5A">
      <w:pPr>
        <w:rPr>
          <w:rFonts w:hint="eastAsia"/>
        </w:rPr>
      </w:pPr>
      <w:r>
        <w:rPr>
          <w:rFonts w:hint="eastAsia"/>
        </w:rPr>
        <w:t>教育意义：促进跨文化交流</w:t>
      </w:r>
    </w:p>
    <w:p w14:paraId="601CA932" w14:textId="77777777" w:rsidR="00236D5A" w:rsidRDefault="00236D5A">
      <w:pPr>
        <w:rPr>
          <w:rFonts w:hint="eastAsia"/>
        </w:rPr>
      </w:pPr>
    </w:p>
    <w:p w14:paraId="56D2731A" w14:textId="77777777" w:rsidR="00236D5A" w:rsidRDefault="00236D5A">
      <w:pPr>
        <w:rPr>
          <w:rFonts w:hint="eastAsia"/>
        </w:rPr>
      </w:pPr>
      <w:r>
        <w:rPr>
          <w:rFonts w:hint="eastAsia"/>
        </w:rPr>
        <w:t>拼音版朗诵还具有重要的教育价值。在全球化的今天，越来越多的人对中国文化产生兴趣，但汉字的学习门槛较高，成为许多外国朋友了解中国文化的障碍。通过拼音朗诵，可以让更多人轻松接触并欣赏中国的古典诗词。同时，这种方式也为国内学生提供了一种新颖的学习途径，让他们在熟悉拼音的同时加深对传统文化的理解。</w:t>
      </w:r>
    </w:p>
    <w:p w14:paraId="46BB2CE3" w14:textId="77777777" w:rsidR="00236D5A" w:rsidRDefault="00236D5A">
      <w:pPr>
        <w:rPr>
          <w:rFonts w:hint="eastAsia"/>
        </w:rPr>
      </w:pPr>
    </w:p>
    <w:p w14:paraId="7A936A61" w14:textId="77777777" w:rsidR="00236D5A" w:rsidRDefault="00236D5A">
      <w:pPr>
        <w:rPr>
          <w:rFonts w:hint="eastAsia"/>
        </w:rPr>
      </w:pPr>
    </w:p>
    <w:p w14:paraId="30FF3C0C" w14:textId="77777777" w:rsidR="00236D5A" w:rsidRDefault="00236D5A">
      <w:pPr>
        <w:rPr>
          <w:rFonts w:hint="eastAsia"/>
        </w:rPr>
      </w:pPr>
      <w:r>
        <w:rPr>
          <w:rFonts w:hint="eastAsia"/>
        </w:rPr>
        <w:t>最后的总结：传统与现代的对话</w:t>
      </w:r>
    </w:p>
    <w:p w14:paraId="44F12067" w14:textId="77777777" w:rsidR="00236D5A" w:rsidRDefault="00236D5A">
      <w:pPr>
        <w:rPr>
          <w:rFonts w:hint="eastAsia"/>
        </w:rPr>
      </w:pPr>
    </w:p>
    <w:p w14:paraId="2BA14C1C" w14:textId="77777777" w:rsidR="00236D5A" w:rsidRDefault="00236D5A">
      <w:pPr>
        <w:rPr>
          <w:rFonts w:hint="eastAsia"/>
        </w:rPr>
      </w:pPr>
      <w:r>
        <w:rPr>
          <w:rFonts w:hint="eastAsia"/>
        </w:rPr>
        <w:t>“gāo chù bù shèng hán”的拼音版朗诵不仅是对经典的致敬，也是传统与现代的一次对话。它让我们意识到，无论时代如何变迁，优秀的文化作品总能以不同的形式延续其魅力。希望通过这样的尝试，能让更多人爱上中国古典诗词，感受其中蕴含的智慧与美感。</w:t>
      </w:r>
    </w:p>
    <w:p w14:paraId="7FDBEE62" w14:textId="77777777" w:rsidR="00236D5A" w:rsidRDefault="00236D5A">
      <w:pPr>
        <w:rPr>
          <w:rFonts w:hint="eastAsia"/>
        </w:rPr>
      </w:pPr>
    </w:p>
    <w:p w14:paraId="641F6703" w14:textId="77777777" w:rsidR="00236D5A" w:rsidRDefault="00236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E2810" w14:textId="335522A8" w:rsidR="00FE5CB8" w:rsidRDefault="00FE5CB8"/>
    <w:sectPr w:rsidR="00FE5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B8"/>
    <w:rsid w:val="00236D5A"/>
    <w:rsid w:val="00317C12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134ED-D8B7-4DEB-B396-BC9D2466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