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FAAA" w14:textId="77777777" w:rsidR="00FF30E9" w:rsidRDefault="00FF30E9">
      <w:pPr>
        <w:rPr>
          <w:rFonts w:hint="eastAsia"/>
        </w:rPr>
      </w:pPr>
    </w:p>
    <w:p w14:paraId="0D091B82" w14:textId="77777777" w:rsidR="00FF30E9" w:rsidRDefault="00FF30E9">
      <w:pPr>
        <w:rPr>
          <w:rFonts w:hint="eastAsia"/>
        </w:rPr>
      </w:pPr>
      <w:r>
        <w:rPr>
          <w:rFonts w:hint="eastAsia"/>
        </w:rPr>
        <w:t>高热惊厥的拼音</w:t>
      </w:r>
    </w:p>
    <w:p w14:paraId="58AD3DF2" w14:textId="77777777" w:rsidR="00FF30E9" w:rsidRDefault="00FF30E9">
      <w:pPr>
        <w:rPr>
          <w:rFonts w:hint="eastAsia"/>
        </w:rPr>
      </w:pPr>
      <w:r>
        <w:rPr>
          <w:rFonts w:hint="eastAsia"/>
        </w:rPr>
        <w:t>高热惊厥，“Gāo Rè Jīng Jué”，是一种常见于儿童时期的紧急医疗情况，主要发生在6个月至5岁之间的孩子中。这种病症通常与体温迅速升高有关，往往在发热性疾病初期出现。尽管高热惊厥看起来非常令人担忧，但大多数情况下并不会对孩子的长期健康造成影响。</w:t>
      </w:r>
    </w:p>
    <w:p w14:paraId="52EC62CA" w14:textId="77777777" w:rsidR="00FF30E9" w:rsidRDefault="00FF30E9">
      <w:pPr>
        <w:rPr>
          <w:rFonts w:hint="eastAsia"/>
        </w:rPr>
      </w:pPr>
    </w:p>
    <w:p w14:paraId="1DEDB5A6" w14:textId="77777777" w:rsidR="00FF30E9" w:rsidRDefault="00FF30E9">
      <w:pPr>
        <w:rPr>
          <w:rFonts w:hint="eastAsia"/>
        </w:rPr>
      </w:pPr>
    </w:p>
    <w:p w14:paraId="17F80B06" w14:textId="77777777" w:rsidR="00FF30E9" w:rsidRDefault="00FF30E9">
      <w:pPr>
        <w:rPr>
          <w:rFonts w:hint="eastAsia"/>
        </w:rPr>
      </w:pPr>
      <w:r>
        <w:rPr>
          <w:rFonts w:hint="eastAsia"/>
        </w:rPr>
        <w:t>症状和表现</w:t>
      </w:r>
    </w:p>
    <w:p w14:paraId="62F9A9B7" w14:textId="77777777" w:rsidR="00FF30E9" w:rsidRDefault="00FF30E9">
      <w:pPr>
        <w:rPr>
          <w:rFonts w:hint="eastAsia"/>
        </w:rPr>
      </w:pPr>
      <w:r>
        <w:rPr>
          <w:rFonts w:hint="eastAsia"/>
        </w:rPr>
        <w:t>高热惊厥的主要特征是当孩子发烧时发生的全身性抽搐。这可能包括失去意识、眼球上翻、四肢强直或抽动。发作通常持续几秒到几分钟不等，并且在一次发热过程中很少超过一次。然而，有些孩子可能会经历复杂型高热惊厥，其特点是抽搐时间较长，或者在24小时内多次发作。</w:t>
      </w:r>
    </w:p>
    <w:p w14:paraId="11F4B9F2" w14:textId="77777777" w:rsidR="00FF30E9" w:rsidRDefault="00FF30E9">
      <w:pPr>
        <w:rPr>
          <w:rFonts w:hint="eastAsia"/>
        </w:rPr>
      </w:pPr>
    </w:p>
    <w:p w14:paraId="107FE504" w14:textId="77777777" w:rsidR="00FF30E9" w:rsidRDefault="00FF30E9">
      <w:pPr>
        <w:rPr>
          <w:rFonts w:hint="eastAsia"/>
        </w:rPr>
      </w:pPr>
    </w:p>
    <w:p w14:paraId="254FD38C" w14:textId="77777777" w:rsidR="00FF30E9" w:rsidRDefault="00FF30E9">
      <w:pPr>
        <w:rPr>
          <w:rFonts w:hint="eastAsia"/>
        </w:rPr>
      </w:pPr>
      <w:r>
        <w:rPr>
          <w:rFonts w:hint="eastAsia"/>
        </w:rPr>
        <w:t>原因</w:t>
      </w:r>
    </w:p>
    <w:p w14:paraId="1FCB3CD4" w14:textId="77777777" w:rsidR="00FF30E9" w:rsidRDefault="00FF30E9">
      <w:pPr>
        <w:rPr>
          <w:rFonts w:hint="eastAsia"/>
        </w:rPr>
      </w:pPr>
      <w:r>
        <w:rPr>
          <w:rFonts w:hint="eastAsia"/>
        </w:rPr>
        <w:t>尽管确切的原因尚不完全清楚，但高热惊厥似乎与大脑发育未成熟有关，这使得一些孩子在面对快速升高的体温时更容易发生抽搐。病毒感染是最常见的触发因素，尤其是上呼吸道感染。遗传因素也在其中扮演了重要角色，如果家族中有高热惊厥的历史，那么孩子发生这种情况的风险会更高。</w:t>
      </w:r>
    </w:p>
    <w:p w14:paraId="5ACFF49E" w14:textId="77777777" w:rsidR="00FF30E9" w:rsidRDefault="00FF30E9">
      <w:pPr>
        <w:rPr>
          <w:rFonts w:hint="eastAsia"/>
        </w:rPr>
      </w:pPr>
    </w:p>
    <w:p w14:paraId="4730CDE8" w14:textId="77777777" w:rsidR="00FF30E9" w:rsidRDefault="00FF30E9">
      <w:pPr>
        <w:rPr>
          <w:rFonts w:hint="eastAsia"/>
        </w:rPr>
      </w:pPr>
    </w:p>
    <w:p w14:paraId="6A81E8B1" w14:textId="77777777" w:rsidR="00FF30E9" w:rsidRDefault="00FF30E9">
      <w:pPr>
        <w:rPr>
          <w:rFonts w:hint="eastAsia"/>
        </w:rPr>
      </w:pPr>
      <w:r>
        <w:rPr>
          <w:rFonts w:hint="eastAsia"/>
        </w:rPr>
        <w:t>诊断和治疗</w:t>
      </w:r>
    </w:p>
    <w:p w14:paraId="3C589710" w14:textId="77777777" w:rsidR="00FF30E9" w:rsidRDefault="00FF30E9">
      <w:pPr>
        <w:rPr>
          <w:rFonts w:hint="eastAsia"/>
        </w:rPr>
      </w:pPr>
      <w:r>
        <w:rPr>
          <w:rFonts w:hint="eastAsia"/>
        </w:rPr>
        <w:t>医生通常根据病史和体格检查来诊断高热惊厥。在某些情况下，为了排除其他可能引起抽搐的情况，如脑膜炎或癫痫，可能会进行进一步的测试。对于单纯的高热惊厥，治疗主要是针对控制发热和支持性护理。对于有复发风险的孩子，医生可能会建议使用退烧药物来预防未来的发作。</w:t>
      </w:r>
    </w:p>
    <w:p w14:paraId="26103EF6" w14:textId="77777777" w:rsidR="00FF30E9" w:rsidRDefault="00FF30E9">
      <w:pPr>
        <w:rPr>
          <w:rFonts w:hint="eastAsia"/>
        </w:rPr>
      </w:pPr>
    </w:p>
    <w:p w14:paraId="7D28CAB4" w14:textId="77777777" w:rsidR="00FF30E9" w:rsidRDefault="00FF30E9">
      <w:pPr>
        <w:rPr>
          <w:rFonts w:hint="eastAsia"/>
        </w:rPr>
      </w:pPr>
    </w:p>
    <w:p w14:paraId="7D384573" w14:textId="77777777" w:rsidR="00FF30E9" w:rsidRDefault="00FF30E9">
      <w:pPr>
        <w:rPr>
          <w:rFonts w:hint="eastAsia"/>
        </w:rPr>
      </w:pPr>
      <w:r>
        <w:rPr>
          <w:rFonts w:hint="eastAsia"/>
        </w:rPr>
        <w:t>预防措施和家庭护理</w:t>
      </w:r>
    </w:p>
    <w:p w14:paraId="471DC161" w14:textId="77777777" w:rsidR="00FF30E9" w:rsidRDefault="00FF30E9">
      <w:pPr>
        <w:rPr>
          <w:rFonts w:hint="eastAsia"/>
        </w:rPr>
      </w:pPr>
      <w:r>
        <w:rPr>
          <w:rFonts w:hint="eastAsia"/>
        </w:rPr>
        <w:t>虽然不能完全预防高热惊厥的发生，但及时控制发热可以减少发作的可能性。保持孩子充分水合，穿着适当以避免过热也很重要。一旦孩子经历了高热惊厥，家长应尽量保持冷静，将孩子放置在一个安全的地方，确保周围没有硬物或尖锐物品，等待发作结束，并尽快寻求医疗帮助。</w:t>
      </w:r>
    </w:p>
    <w:p w14:paraId="51325513" w14:textId="77777777" w:rsidR="00FF30E9" w:rsidRDefault="00FF30E9">
      <w:pPr>
        <w:rPr>
          <w:rFonts w:hint="eastAsia"/>
        </w:rPr>
      </w:pPr>
    </w:p>
    <w:p w14:paraId="1B015581" w14:textId="77777777" w:rsidR="00FF30E9" w:rsidRDefault="00FF30E9">
      <w:pPr>
        <w:rPr>
          <w:rFonts w:hint="eastAsia"/>
        </w:rPr>
      </w:pPr>
    </w:p>
    <w:p w14:paraId="5500DA83" w14:textId="77777777" w:rsidR="00FF30E9" w:rsidRDefault="00FF30E9">
      <w:pPr>
        <w:rPr>
          <w:rFonts w:hint="eastAsia"/>
        </w:rPr>
      </w:pPr>
      <w:r>
        <w:rPr>
          <w:rFonts w:hint="eastAsia"/>
        </w:rPr>
        <w:t>最后的总结</w:t>
      </w:r>
    </w:p>
    <w:p w14:paraId="57537779" w14:textId="77777777" w:rsidR="00FF30E9" w:rsidRDefault="00FF30E9">
      <w:pPr>
        <w:rPr>
          <w:rFonts w:hint="eastAsia"/>
        </w:rPr>
      </w:pPr>
      <w:r>
        <w:rPr>
          <w:rFonts w:hint="eastAsia"/>
        </w:rPr>
        <w:t>高热惊厥（Gāo Rè Jīng Jué）虽然是一个让家长十分焦虑的问题，但了解它可以帮助减轻不必要的恐慌。通过认识其症状、知道如何应对以及采取适当的预防措施，家长可以更好地保护自己的孩子免受这一状况的影响。记住，大多数经历过高热惊厥的孩子日后不会留下任何长期的健康问题。</w:t>
      </w:r>
    </w:p>
    <w:p w14:paraId="05EFAED9" w14:textId="77777777" w:rsidR="00FF30E9" w:rsidRDefault="00FF30E9">
      <w:pPr>
        <w:rPr>
          <w:rFonts w:hint="eastAsia"/>
        </w:rPr>
      </w:pPr>
    </w:p>
    <w:p w14:paraId="1E8D091C" w14:textId="77777777" w:rsidR="00FF30E9" w:rsidRDefault="00FF30E9">
      <w:pPr>
        <w:rPr>
          <w:rFonts w:hint="eastAsia"/>
        </w:rPr>
      </w:pPr>
    </w:p>
    <w:p w14:paraId="451B1A50" w14:textId="77777777" w:rsidR="00FF30E9" w:rsidRDefault="00FF3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8E404" w14:textId="23A326FA" w:rsidR="00FC5150" w:rsidRDefault="00FC5150"/>
    <w:sectPr w:rsidR="00FC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50"/>
    <w:rsid w:val="00317C12"/>
    <w:rsid w:val="00FC5150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CA7F2-5451-42F3-A66D-DD7F1948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