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5D2AA" w14:textId="77777777" w:rsidR="0069278A" w:rsidRDefault="0069278A">
      <w:pPr>
        <w:rPr>
          <w:rFonts w:hint="eastAsia"/>
        </w:rPr>
      </w:pPr>
      <w:r>
        <w:rPr>
          <w:rFonts w:hint="eastAsia"/>
        </w:rPr>
        <w:t>座右铭陈子昂的拼音版</w:t>
      </w:r>
    </w:p>
    <w:p w14:paraId="79C7E94D" w14:textId="77777777" w:rsidR="0069278A" w:rsidRDefault="0069278A">
      <w:pPr>
        <w:rPr>
          <w:rFonts w:hint="eastAsia"/>
        </w:rPr>
      </w:pPr>
      <w:r>
        <w:rPr>
          <w:rFonts w:hint="eastAsia"/>
        </w:rPr>
        <w:t>“Zuo You Ming Chen Zi Ang”是陈子昂这位唐代著名诗人名字和其代表作《座右铭》的拼音版。陈子昂（约659年－700年），字伯玉，是初唐时期的重要文人，以其诗歌风格清新豪放、意境深远而著称。他的一生虽然短暂，但在中国文学史上留下了深刻的印记。</w:t>
      </w:r>
    </w:p>
    <w:p w14:paraId="239441C0" w14:textId="77777777" w:rsidR="0069278A" w:rsidRDefault="0069278A">
      <w:pPr>
        <w:rPr>
          <w:rFonts w:hint="eastAsia"/>
        </w:rPr>
      </w:pPr>
    </w:p>
    <w:p w14:paraId="047A957F" w14:textId="77777777" w:rsidR="0069278A" w:rsidRDefault="00692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F3C5F" w14:textId="77777777" w:rsidR="0069278A" w:rsidRDefault="0069278A">
      <w:pPr>
        <w:rPr>
          <w:rFonts w:hint="eastAsia"/>
        </w:rPr>
      </w:pPr>
      <w:r>
        <w:rPr>
          <w:rFonts w:hint="eastAsia"/>
        </w:rPr>
        <w:t>陈子昂与他的时代</w:t>
      </w:r>
    </w:p>
    <w:p w14:paraId="260D0B64" w14:textId="77777777" w:rsidR="0069278A" w:rsidRDefault="0069278A">
      <w:pPr>
        <w:rPr>
          <w:rFonts w:hint="eastAsia"/>
        </w:rPr>
      </w:pPr>
      <w:r>
        <w:rPr>
          <w:rFonts w:hint="eastAsia"/>
        </w:rPr>
        <w:t>生活在唐朝初期的陈子昂，见证了中国历史上一个文化繁荣的黄金时代。当时的社会开放包容，文化交流频繁，为文学艺术的发展提供了肥沃的土壤。陈子昂不仅是一位才华横溢的诗人，还是一个有着强烈社会责任感的知识分子。他的诗歌作品反映了对时政的关注以及个人对于理想的追求。陈子昂的诗风一改六朝以来的靡丽之风，提倡一种更为真实自然的表现手法，对后来的诗人产生了深远的影响。</w:t>
      </w:r>
    </w:p>
    <w:p w14:paraId="484E7276" w14:textId="77777777" w:rsidR="0069278A" w:rsidRDefault="0069278A">
      <w:pPr>
        <w:rPr>
          <w:rFonts w:hint="eastAsia"/>
        </w:rPr>
      </w:pPr>
    </w:p>
    <w:p w14:paraId="3D22250E" w14:textId="77777777" w:rsidR="0069278A" w:rsidRDefault="00692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D9436" w14:textId="77777777" w:rsidR="0069278A" w:rsidRDefault="0069278A">
      <w:pPr>
        <w:rPr>
          <w:rFonts w:hint="eastAsia"/>
        </w:rPr>
      </w:pPr>
      <w:r>
        <w:rPr>
          <w:rFonts w:hint="eastAsia"/>
        </w:rPr>
        <w:t>《座右铭》的意义</w:t>
      </w:r>
    </w:p>
    <w:p w14:paraId="386FC963" w14:textId="77777777" w:rsidR="0069278A" w:rsidRDefault="0069278A">
      <w:pPr>
        <w:rPr>
          <w:rFonts w:hint="eastAsia"/>
        </w:rPr>
      </w:pPr>
      <w:r>
        <w:rPr>
          <w:rFonts w:hint="eastAsia"/>
        </w:rPr>
        <w:t>《座右铭》是陈子昂流传下来的一首短诗，它不仅仅是一段文字，更是一种精神的象征。在这首诗中，陈子昂表达了自己对于道德修养和人生哲学的看法。诗中的每一句话都充满了深意，如“宁为玉碎，不为瓦全”，这句话强调了保持个人品格完整的重要性，即使面临破碎也不愿委曲求全。这种坚持自我、不愿随波逐流的精神，在今天看来仍然具有极高的价值。</w:t>
      </w:r>
    </w:p>
    <w:p w14:paraId="5C41ACD2" w14:textId="77777777" w:rsidR="0069278A" w:rsidRDefault="0069278A">
      <w:pPr>
        <w:rPr>
          <w:rFonts w:hint="eastAsia"/>
        </w:rPr>
      </w:pPr>
    </w:p>
    <w:p w14:paraId="4EF1CD81" w14:textId="77777777" w:rsidR="0069278A" w:rsidRDefault="00692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9F354" w14:textId="77777777" w:rsidR="0069278A" w:rsidRDefault="0069278A">
      <w:pPr>
        <w:rPr>
          <w:rFonts w:hint="eastAsia"/>
        </w:rPr>
      </w:pPr>
      <w:r>
        <w:rPr>
          <w:rFonts w:hint="eastAsia"/>
        </w:rPr>
        <w:t>《座右铭》的内容及其影响</w:t>
      </w:r>
    </w:p>
    <w:p w14:paraId="541C87FC" w14:textId="77777777" w:rsidR="0069278A" w:rsidRDefault="0069278A">
      <w:pPr>
        <w:rPr>
          <w:rFonts w:hint="eastAsia"/>
        </w:rPr>
      </w:pPr>
      <w:r>
        <w:rPr>
          <w:rFonts w:hint="eastAsia"/>
        </w:rPr>
        <w:t>《座右铭》的全文简练而富有力量：“事父能孝，忠臣所自出。修身以为弓，矫思以为矢。去伪存真，归正守己。行义以明志，立信以固基。……”。通过这些简洁有力的话语，陈子昂传达了关于忠诚、诚信、正义等美德的信息。此诗不仅是陈子昂个人生活准则的体现，也成为了后世许多仁人志士的行为指南。它鼓励人们在面对困难时坚守原则，在复杂的社会环境中保持内心的纯净。</w:t>
      </w:r>
    </w:p>
    <w:p w14:paraId="56FCA02C" w14:textId="77777777" w:rsidR="0069278A" w:rsidRDefault="0069278A">
      <w:pPr>
        <w:rPr>
          <w:rFonts w:hint="eastAsia"/>
        </w:rPr>
      </w:pPr>
    </w:p>
    <w:p w14:paraId="05BAD7F4" w14:textId="77777777" w:rsidR="0069278A" w:rsidRDefault="00692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97753" w14:textId="77777777" w:rsidR="0069278A" w:rsidRDefault="0069278A">
      <w:pPr>
        <w:rPr>
          <w:rFonts w:hint="eastAsia"/>
        </w:rPr>
      </w:pPr>
      <w:r>
        <w:rPr>
          <w:rFonts w:hint="eastAsia"/>
        </w:rPr>
        <w:t>最后的总结</w:t>
      </w:r>
    </w:p>
    <w:p w14:paraId="5CA00C61" w14:textId="77777777" w:rsidR="0069278A" w:rsidRDefault="0069278A">
      <w:pPr>
        <w:rPr>
          <w:rFonts w:hint="eastAsia"/>
        </w:rPr>
      </w:pPr>
      <w:r>
        <w:rPr>
          <w:rFonts w:hint="eastAsia"/>
        </w:rPr>
        <w:t>陈子昂的名字和他的《座右铭》一起，作为中华文化宝库中璀璨的明珠，历经千年而不衰。从古至今，无数人为之感动并从中汲取力量。无论是在古代还是现代社会，《座右铭》中所蕴含的价值观都是值得我们每一个人去学习和践行的。它提醒着我们要始终铭记自己的初心，不断努力成为一个更好的人。</w:t>
      </w:r>
    </w:p>
    <w:p w14:paraId="5C84C510" w14:textId="77777777" w:rsidR="0069278A" w:rsidRDefault="0069278A">
      <w:pPr>
        <w:rPr>
          <w:rFonts w:hint="eastAsia"/>
        </w:rPr>
      </w:pPr>
    </w:p>
    <w:p w14:paraId="5B5FB550" w14:textId="77777777" w:rsidR="0069278A" w:rsidRDefault="006927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734D52" w14:textId="6C88E901" w:rsidR="00041571" w:rsidRDefault="00041571"/>
    <w:sectPr w:rsidR="00041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71"/>
    <w:rsid w:val="00041571"/>
    <w:rsid w:val="00576D25"/>
    <w:rsid w:val="0069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407F1-681A-4C14-8B60-6E7954AB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