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3541" w14:textId="77777777" w:rsidR="003B7ACB" w:rsidRDefault="003B7ACB">
      <w:pPr>
        <w:rPr>
          <w:rFonts w:hint="eastAsia"/>
        </w:rPr>
      </w:pPr>
      <w:r>
        <w:rPr>
          <w:rFonts w:hint="eastAsia"/>
        </w:rPr>
        <w:t>Zhu She 猪舍的拼音</w:t>
      </w:r>
    </w:p>
    <w:p w14:paraId="3F290B4C" w14:textId="77777777" w:rsidR="003B7ACB" w:rsidRDefault="003B7ACB">
      <w:pPr>
        <w:rPr>
          <w:rFonts w:hint="eastAsia"/>
        </w:rPr>
      </w:pPr>
      <w:r>
        <w:rPr>
          <w:rFonts w:hint="eastAsia"/>
        </w:rPr>
        <w:t>在中国农村地区，猪舍（Zhū shè）是农业生活中不可或缺的一部分。猪舍不仅仅是一个为猪提供庇护的地方，它更象征着中国悠久的农耕文化以及传统生活方式的一个缩影。对于农民来说，养猪是一项重要的家庭副业，而精心设计和维护的猪舍则是确保猪健康成长的关键。</w:t>
      </w:r>
    </w:p>
    <w:p w14:paraId="25E572DB" w14:textId="77777777" w:rsidR="003B7ACB" w:rsidRDefault="003B7ACB">
      <w:pPr>
        <w:rPr>
          <w:rFonts w:hint="eastAsia"/>
        </w:rPr>
      </w:pPr>
    </w:p>
    <w:p w14:paraId="73943C2F" w14:textId="77777777" w:rsidR="003B7ACB" w:rsidRDefault="003B7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B93A4" w14:textId="77777777" w:rsidR="003B7ACB" w:rsidRDefault="003B7ACB">
      <w:pPr>
        <w:rPr>
          <w:rFonts w:hint="eastAsia"/>
        </w:rPr>
      </w:pPr>
      <w:r>
        <w:rPr>
          <w:rFonts w:hint="eastAsia"/>
        </w:rPr>
        <w:t>猪舍的历史与演变</w:t>
      </w:r>
    </w:p>
    <w:p w14:paraId="091EC003" w14:textId="77777777" w:rsidR="003B7ACB" w:rsidRDefault="003B7ACB">
      <w:pPr>
        <w:rPr>
          <w:rFonts w:hint="eastAsia"/>
        </w:rPr>
      </w:pPr>
      <w:r>
        <w:rPr>
          <w:rFonts w:hint="eastAsia"/>
        </w:rPr>
        <w:t>从古代开始，中国的猪舍就有着独特的发展历程。早期的猪舍结构简单，通常由泥土、木材和稻草构建而成。随着时代变迁和技术进步，现代猪舍的设计逐渐融合了更多科学元素，比如良好的通风系统、温度控制设备以及自动化的喂食装置等。这些改进不仅提高了养殖效率，也改善了猪的生活环境。</w:t>
      </w:r>
    </w:p>
    <w:p w14:paraId="01F5FD62" w14:textId="77777777" w:rsidR="003B7ACB" w:rsidRDefault="003B7ACB">
      <w:pPr>
        <w:rPr>
          <w:rFonts w:hint="eastAsia"/>
        </w:rPr>
      </w:pPr>
    </w:p>
    <w:p w14:paraId="6D39F198" w14:textId="77777777" w:rsidR="003B7ACB" w:rsidRDefault="003B7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F88FE" w14:textId="77777777" w:rsidR="003B7ACB" w:rsidRDefault="003B7ACB">
      <w:pPr>
        <w:rPr>
          <w:rFonts w:hint="eastAsia"/>
        </w:rPr>
      </w:pPr>
      <w:r>
        <w:rPr>
          <w:rFonts w:hint="eastAsia"/>
        </w:rPr>
        <w:t>猪舍的构造特点</w:t>
      </w:r>
    </w:p>
    <w:p w14:paraId="43C9D923" w14:textId="77777777" w:rsidR="003B7ACB" w:rsidRDefault="003B7ACB">
      <w:pPr>
        <w:rPr>
          <w:rFonts w:hint="eastAsia"/>
        </w:rPr>
      </w:pPr>
      <w:r>
        <w:rPr>
          <w:rFonts w:hint="eastAsia"/>
        </w:rPr>
        <w:t>一个标准的猪舍应该具备几个关键特征：坚固耐用的建筑材料，以抵御恶劣天气；足够的空间让猪可以自由活动；清洁卫生的设施来保证健康；还有就是适当的隔离措施防止疾病传播。在一些地方还会设置专门区域用于母猪生产及幼崽培育，体现了对动物福利的关注。</w:t>
      </w:r>
    </w:p>
    <w:p w14:paraId="475C8218" w14:textId="77777777" w:rsidR="003B7ACB" w:rsidRDefault="003B7ACB">
      <w:pPr>
        <w:rPr>
          <w:rFonts w:hint="eastAsia"/>
        </w:rPr>
      </w:pPr>
    </w:p>
    <w:p w14:paraId="301CF8B8" w14:textId="77777777" w:rsidR="003B7ACB" w:rsidRDefault="003B7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DD4C6" w14:textId="77777777" w:rsidR="003B7ACB" w:rsidRDefault="003B7ACB">
      <w:pPr>
        <w:rPr>
          <w:rFonts w:hint="eastAsia"/>
        </w:rPr>
      </w:pPr>
      <w:r>
        <w:rPr>
          <w:rFonts w:hint="eastAsia"/>
        </w:rPr>
        <w:t>猪舍管理的重要性</w:t>
      </w:r>
    </w:p>
    <w:p w14:paraId="5F452F75" w14:textId="77777777" w:rsidR="003B7ACB" w:rsidRDefault="003B7ACB">
      <w:pPr>
        <w:rPr>
          <w:rFonts w:hint="eastAsia"/>
        </w:rPr>
      </w:pPr>
      <w:r>
        <w:rPr>
          <w:rFonts w:hint="eastAsia"/>
        </w:rPr>
        <w:t>有效的猪舍管理对于成功养殖至关重要。这包括定期清理粪便、保持适宜的湿度和温度、合理安排饮食计划以及密切监测猪群健康状况等方面。通过科学管理和细心照料，不仅可以提高猪肉品质，还能减少疾病发生率，从而实现经济效益和社会效益双赢。</w:t>
      </w:r>
    </w:p>
    <w:p w14:paraId="6A77F9D8" w14:textId="77777777" w:rsidR="003B7ACB" w:rsidRDefault="003B7ACB">
      <w:pPr>
        <w:rPr>
          <w:rFonts w:hint="eastAsia"/>
        </w:rPr>
      </w:pPr>
    </w:p>
    <w:p w14:paraId="26D153DA" w14:textId="77777777" w:rsidR="003B7ACB" w:rsidRDefault="003B7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9D85" w14:textId="77777777" w:rsidR="003B7ACB" w:rsidRDefault="003B7ACB">
      <w:pPr>
        <w:rPr>
          <w:rFonts w:hint="eastAsia"/>
        </w:rPr>
      </w:pPr>
      <w:r>
        <w:rPr>
          <w:rFonts w:hint="eastAsia"/>
        </w:rPr>
        <w:t>未来发展趋势</w:t>
      </w:r>
    </w:p>
    <w:p w14:paraId="59E86A35" w14:textId="77777777" w:rsidR="003B7ACB" w:rsidRDefault="003B7ACB">
      <w:pPr>
        <w:rPr>
          <w:rFonts w:hint="eastAsia"/>
        </w:rPr>
      </w:pPr>
      <w:r>
        <w:rPr>
          <w:rFonts w:hint="eastAsia"/>
        </w:rPr>
        <w:t>展望未来，随着科技不断进步，智能化将成为猪舍发展的新趋势。例如利用物联网技术实现远程监控和自动化操作；借助大数据分析优化饲养策略；甚至引入机器人辅助日常管理工作。这些创新将使得猪舍更加高效、环保且人性化，同时也为中国乃至全球的畜牧业带来新的发展机遇。</w:t>
      </w:r>
    </w:p>
    <w:p w14:paraId="4D9F8AD1" w14:textId="77777777" w:rsidR="003B7ACB" w:rsidRDefault="003B7ACB">
      <w:pPr>
        <w:rPr>
          <w:rFonts w:hint="eastAsia"/>
        </w:rPr>
      </w:pPr>
    </w:p>
    <w:p w14:paraId="3D100398" w14:textId="77777777" w:rsidR="003B7ACB" w:rsidRDefault="003B7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F5C30" w14:textId="77777777" w:rsidR="003B7ACB" w:rsidRDefault="003B7ACB">
      <w:pPr>
        <w:rPr>
          <w:rFonts w:hint="eastAsia"/>
        </w:rPr>
      </w:pPr>
      <w:r>
        <w:rPr>
          <w:rFonts w:hint="eastAsia"/>
        </w:rPr>
        <w:t>最后的总结</w:t>
      </w:r>
    </w:p>
    <w:p w14:paraId="1A72BCD9" w14:textId="77777777" w:rsidR="003B7ACB" w:rsidRDefault="003B7ACB">
      <w:pPr>
        <w:rPr>
          <w:rFonts w:hint="eastAsia"/>
        </w:rPr>
      </w:pPr>
      <w:r>
        <w:rPr>
          <w:rFonts w:hint="eastAsia"/>
        </w:rPr>
        <w:t>“Zhu She”不仅仅是指物理上的建筑，它承载着深厚的文化内涵，并且在现代社会中继续发挥重要作用。无论是传统的农家小院还是现代化的大规模养殖场，都离不开这样一个专门为猪打造的理想家园。随着时代的前进，我们期待看到更多先进理念和技术应用于猪舍建设当中，共同推动这一领域的可持续发展。</w:t>
      </w:r>
    </w:p>
    <w:p w14:paraId="6D4D4127" w14:textId="77777777" w:rsidR="003B7ACB" w:rsidRDefault="003B7ACB">
      <w:pPr>
        <w:rPr>
          <w:rFonts w:hint="eastAsia"/>
        </w:rPr>
      </w:pPr>
    </w:p>
    <w:p w14:paraId="1671F1A5" w14:textId="77777777" w:rsidR="003B7ACB" w:rsidRDefault="003B7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62CA9" w14:textId="47C973F2" w:rsidR="006508D0" w:rsidRDefault="006508D0"/>
    <w:sectPr w:rsidR="0065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D0"/>
    <w:rsid w:val="003B7ACB"/>
    <w:rsid w:val="00576D25"/>
    <w:rsid w:val="006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6F8EB-B2CB-4D8B-81AE-CAB3D7E0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