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DA909" w14:textId="77777777" w:rsidR="0048103E" w:rsidRDefault="0048103E">
      <w:pPr>
        <w:rPr>
          <w:rFonts w:hint="eastAsia"/>
        </w:rPr>
      </w:pPr>
    </w:p>
    <w:p w14:paraId="3613B502" w14:textId="77777777" w:rsidR="0048103E" w:rsidRDefault="0048103E">
      <w:pPr>
        <w:rPr>
          <w:rFonts w:hint="eastAsia"/>
        </w:rPr>
      </w:pPr>
      <w:r>
        <w:rPr>
          <w:rFonts w:hint="eastAsia"/>
        </w:rPr>
        <w:t>一片掌声的拼音是什么？</w:t>
      </w:r>
    </w:p>
    <w:p w14:paraId="6C999A86" w14:textId="77777777" w:rsidR="0048103E" w:rsidRDefault="0048103E">
      <w:pPr>
        <w:rPr>
          <w:rFonts w:hint="eastAsia"/>
        </w:rPr>
      </w:pPr>
      <w:r>
        <w:rPr>
          <w:rFonts w:hint="eastAsia"/>
        </w:rPr>
        <w:t>“一片掌声”的拼音是“yī piàn zhuǎng shēng”。在汉语中，每一个汉字都有其独特的发音和意义。其中，“一片”用来形容事物的数量，表示整体或全部；而“掌声”则是指观众为了表达赞许或欢迎等情感时所发出的声音。</w:t>
      </w:r>
    </w:p>
    <w:p w14:paraId="6BE7D25A" w14:textId="77777777" w:rsidR="0048103E" w:rsidRDefault="0048103E">
      <w:pPr>
        <w:rPr>
          <w:rFonts w:hint="eastAsia"/>
        </w:rPr>
      </w:pPr>
    </w:p>
    <w:p w14:paraId="6E052594" w14:textId="77777777" w:rsidR="0048103E" w:rsidRDefault="0048103E">
      <w:pPr>
        <w:rPr>
          <w:rFonts w:hint="eastAsia"/>
        </w:rPr>
      </w:pPr>
    </w:p>
    <w:p w14:paraId="788107BB" w14:textId="77777777" w:rsidR="0048103E" w:rsidRDefault="0048103E">
      <w:pPr>
        <w:rPr>
          <w:rFonts w:hint="eastAsia"/>
        </w:rPr>
      </w:pPr>
      <w:r>
        <w:rPr>
          <w:rFonts w:hint="eastAsia"/>
        </w:rPr>
        <w:t>掌声的重要性</w:t>
      </w:r>
    </w:p>
    <w:p w14:paraId="2967D141" w14:textId="77777777" w:rsidR="0048103E" w:rsidRDefault="0048103E">
      <w:pPr>
        <w:rPr>
          <w:rFonts w:hint="eastAsia"/>
        </w:rPr>
      </w:pPr>
      <w:r>
        <w:rPr>
          <w:rFonts w:hint="eastAsia"/>
        </w:rPr>
        <w:t>掌声在我们的日常生活中扮演着非常重要的角色。无论是在演出结束后，还是在学校、会议场合，掌声都是对表演者或者演讲者的肯定和支持。通过掌声，人们可以感受到集体的力量和温暖，同时也能够增强个人的信心和勇气。它是一种无需语言即可传递正面能量的方式。</w:t>
      </w:r>
    </w:p>
    <w:p w14:paraId="5EA50054" w14:textId="77777777" w:rsidR="0048103E" w:rsidRDefault="0048103E">
      <w:pPr>
        <w:rPr>
          <w:rFonts w:hint="eastAsia"/>
        </w:rPr>
      </w:pPr>
    </w:p>
    <w:p w14:paraId="5A208941" w14:textId="77777777" w:rsidR="0048103E" w:rsidRDefault="0048103E">
      <w:pPr>
        <w:rPr>
          <w:rFonts w:hint="eastAsia"/>
        </w:rPr>
      </w:pPr>
    </w:p>
    <w:p w14:paraId="50BD6E27" w14:textId="77777777" w:rsidR="0048103E" w:rsidRDefault="0048103E">
      <w:pPr>
        <w:rPr>
          <w:rFonts w:hint="eastAsia"/>
        </w:rPr>
      </w:pPr>
      <w:r>
        <w:rPr>
          <w:rFonts w:hint="eastAsia"/>
        </w:rPr>
        <w:t>如何正确地给予掌声</w:t>
      </w:r>
    </w:p>
    <w:p w14:paraId="06B3F7BB" w14:textId="77777777" w:rsidR="0048103E" w:rsidRDefault="0048103E">
      <w:pPr>
        <w:rPr>
          <w:rFonts w:hint="eastAsia"/>
        </w:rPr>
      </w:pPr>
      <w:r>
        <w:rPr>
          <w:rFonts w:hint="eastAsia"/>
        </w:rPr>
        <w:t>虽然掌声看似简单，但其实也有一定的讲究。正确的掌声应当是自然流露，源于内心深处的真实感受。避免过于敷衍或是过度热情，以免给他人带来不适。同时，在鼓掌时应保持节奏一致，这样可以使掌声更加整齐有力，更能体现出集体的和谐与团结。</w:t>
      </w:r>
    </w:p>
    <w:p w14:paraId="70391877" w14:textId="77777777" w:rsidR="0048103E" w:rsidRDefault="0048103E">
      <w:pPr>
        <w:rPr>
          <w:rFonts w:hint="eastAsia"/>
        </w:rPr>
      </w:pPr>
    </w:p>
    <w:p w14:paraId="3418F178" w14:textId="77777777" w:rsidR="0048103E" w:rsidRDefault="0048103E">
      <w:pPr>
        <w:rPr>
          <w:rFonts w:hint="eastAsia"/>
        </w:rPr>
      </w:pPr>
    </w:p>
    <w:p w14:paraId="286B79C4" w14:textId="77777777" w:rsidR="0048103E" w:rsidRDefault="0048103E">
      <w:pPr>
        <w:rPr>
          <w:rFonts w:hint="eastAsia"/>
        </w:rPr>
      </w:pPr>
      <w:r>
        <w:rPr>
          <w:rFonts w:hint="eastAsia"/>
        </w:rPr>
        <w:t>掌声背后的文化意义</w:t>
      </w:r>
    </w:p>
    <w:p w14:paraId="78A6C5BD" w14:textId="77777777" w:rsidR="0048103E" w:rsidRDefault="0048103E">
      <w:pPr>
        <w:rPr>
          <w:rFonts w:hint="eastAsia"/>
        </w:rPr>
      </w:pPr>
      <w:r>
        <w:rPr>
          <w:rFonts w:hint="eastAsia"/>
        </w:rPr>
        <w:t>从文化角度来看，掌声不仅仅是对个体的认可，更是社会互动中的一种礼仪表现。不同国家和地区对于掌声的理解和使用也有所不同。例如，在一些西方文化中，音乐会结束后长时间的起立鼓掌是对艺术家最大的敬意；而在东方文化里，适度而克制的掌声则更显尊重。了解并尊重这些差异，有助于我们在跨文化交流中更好地沟通。</w:t>
      </w:r>
    </w:p>
    <w:p w14:paraId="6DF5871A" w14:textId="77777777" w:rsidR="0048103E" w:rsidRDefault="0048103E">
      <w:pPr>
        <w:rPr>
          <w:rFonts w:hint="eastAsia"/>
        </w:rPr>
      </w:pPr>
    </w:p>
    <w:p w14:paraId="44A20EAC" w14:textId="77777777" w:rsidR="0048103E" w:rsidRDefault="0048103E">
      <w:pPr>
        <w:rPr>
          <w:rFonts w:hint="eastAsia"/>
        </w:rPr>
      </w:pPr>
    </w:p>
    <w:p w14:paraId="2C26EED4" w14:textId="77777777" w:rsidR="0048103E" w:rsidRDefault="0048103E">
      <w:pPr>
        <w:rPr>
          <w:rFonts w:hint="eastAsia"/>
        </w:rPr>
      </w:pPr>
      <w:r>
        <w:rPr>
          <w:rFonts w:hint="eastAsia"/>
        </w:rPr>
        <w:t>最后的总结</w:t>
      </w:r>
    </w:p>
    <w:p w14:paraId="10F34BB4" w14:textId="77777777" w:rsidR="0048103E" w:rsidRDefault="0048103E">
      <w:pPr>
        <w:rPr>
          <w:rFonts w:hint="eastAsia"/>
        </w:rPr>
      </w:pPr>
      <w:r>
        <w:rPr>
          <w:rFonts w:hint="eastAsia"/>
        </w:rPr>
        <w:t>“一片掌声”不仅包含了特定的拼音含义，更承载了深厚的文化价值和社会功能。通过学习如何给予恰当的掌声，我们不仅可以提升自己的社交技巧，还能增进人与人之间的情感交流。因此，让我们珍惜每一次鼓掌的机会，用真心去回应那些值得尊敬和鼓励的人们吧。</w:t>
      </w:r>
    </w:p>
    <w:p w14:paraId="402262B3" w14:textId="77777777" w:rsidR="0048103E" w:rsidRDefault="0048103E">
      <w:pPr>
        <w:rPr>
          <w:rFonts w:hint="eastAsia"/>
        </w:rPr>
      </w:pPr>
    </w:p>
    <w:p w14:paraId="34B56423" w14:textId="77777777" w:rsidR="0048103E" w:rsidRDefault="00481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61310" w14:textId="77777777" w:rsidR="0048103E" w:rsidRDefault="004810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55C3E1" w14:textId="2DCF5614" w:rsidR="00435732" w:rsidRDefault="00435732"/>
    <w:sectPr w:rsidR="00435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32"/>
    <w:rsid w:val="00435732"/>
    <w:rsid w:val="0048103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19BAC-B95F-4845-88F0-02F8D984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