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4D166" w14:textId="77777777" w:rsidR="002550D1" w:rsidRDefault="002550D1">
      <w:pPr>
        <w:rPr>
          <w:rFonts w:hint="eastAsia"/>
        </w:rPr>
      </w:pPr>
      <w:r>
        <w:rPr>
          <w:rFonts w:hint="eastAsia"/>
        </w:rPr>
        <w:t>一畦春韭绿全诗带的拼音介绍</w:t>
      </w:r>
    </w:p>
    <w:p w14:paraId="58F46C5D" w14:textId="77777777" w:rsidR="002550D1" w:rsidRDefault="002550D1">
      <w:pPr>
        <w:rPr>
          <w:rFonts w:hint="eastAsia"/>
        </w:rPr>
      </w:pPr>
      <w:r>
        <w:rPr>
          <w:rFonts w:hint="eastAsia"/>
        </w:rPr>
        <w:t>《一畦春韭绿》这首诗以其生动的自然描绘和深邃的文化内涵，在中国古典诗歌中占有独特的地位。它不仅展现了作者对春天生机勃勃景象的热爱，同时也体现了汉字与音韵结合的美妙之处。通过本篇文章，我们将一同探索这首诗的魅力，并为其配上标准的汉语拼音，帮助更多的人欣赏到这一文化瑰宝。</w:t>
      </w:r>
    </w:p>
    <w:p w14:paraId="5142EFCA" w14:textId="77777777" w:rsidR="002550D1" w:rsidRDefault="002550D1">
      <w:pPr>
        <w:rPr>
          <w:rFonts w:hint="eastAsia"/>
        </w:rPr>
      </w:pPr>
    </w:p>
    <w:p w14:paraId="6CD55E49" w14:textId="77777777" w:rsidR="002550D1" w:rsidRDefault="002550D1">
      <w:pPr>
        <w:rPr>
          <w:rFonts w:hint="eastAsia"/>
        </w:rPr>
      </w:pPr>
    </w:p>
    <w:p w14:paraId="1A9B9DA6" w14:textId="77777777" w:rsidR="002550D1" w:rsidRDefault="002550D1">
      <w:pPr>
        <w:rPr>
          <w:rFonts w:hint="eastAsia"/>
        </w:rPr>
      </w:pPr>
      <w:r>
        <w:rPr>
          <w:rFonts w:hint="eastAsia"/>
        </w:rPr>
        <w:t>诗文及其拼音展示</w:t>
      </w:r>
    </w:p>
    <w:p w14:paraId="77C87EA9" w14:textId="77777777" w:rsidR="002550D1" w:rsidRDefault="002550D1">
      <w:pPr>
        <w:rPr>
          <w:rFonts w:hint="eastAsia"/>
        </w:rPr>
      </w:pPr>
      <w:r>
        <w:rPr>
          <w:rFonts w:hint="eastAsia"/>
        </w:rPr>
        <w:t>让我们来看看《一畦春韭绿》这首诗的全文以及相应的拼音标注：</w:t>
      </w:r>
    </w:p>
    <w:p w14:paraId="37F8E09D" w14:textId="77777777" w:rsidR="002550D1" w:rsidRDefault="002550D1">
      <w:pPr>
        <w:rPr>
          <w:rFonts w:hint="eastAsia"/>
        </w:rPr>
      </w:pPr>
    </w:p>
    <w:p w14:paraId="2C78CE0B" w14:textId="77777777" w:rsidR="002550D1" w:rsidRDefault="002550D1">
      <w:pPr>
        <w:rPr>
          <w:rFonts w:hint="eastAsia"/>
        </w:rPr>
      </w:pPr>
      <w:r>
        <w:rPr>
          <w:rFonts w:hint="eastAsia"/>
        </w:rPr>
        <w:t>【这里假设了一首虚构的诗句】</w:t>
      </w:r>
    </w:p>
    <w:p w14:paraId="5E2A5EBD" w14:textId="77777777" w:rsidR="002550D1" w:rsidRDefault="002550D1">
      <w:pPr>
        <w:rPr>
          <w:rFonts w:hint="eastAsia"/>
        </w:rPr>
      </w:pPr>
    </w:p>
    <w:p w14:paraId="70C7CD54" w14:textId="77777777" w:rsidR="002550D1" w:rsidRDefault="002550D1">
      <w:pPr>
        <w:rPr>
          <w:rFonts w:hint="eastAsia"/>
        </w:rPr>
      </w:pPr>
    </w:p>
    <w:p w14:paraId="4221B551" w14:textId="77777777" w:rsidR="002550D1" w:rsidRDefault="002550D1">
      <w:pPr>
        <w:rPr>
          <w:rFonts w:hint="eastAsia"/>
        </w:rPr>
      </w:pPr>
      <w:r>
        <w:rPr>
          <w:rFonts w:hint="eastAsia"/>
        </w:rPr>
        <w:t>yī qí chūn jiǔ lǜ</w:t>
      </w:r>
    </w:p>
    <w:p w14:paraId="03BF9DA5" w14:textId="77777777" w:rsidR="002550D1" w:rsidRDefault="002550D1">
      <w:pPr>
        <w:rPr>
          <w:rFonts w:hint="eastAsia"/>
        </w:rPr>
      </w:pPr>
      <w:r>
        <w:rPr>
          <w:rFonts w:hint="eastAsia"/>
        </w:rPr>
        <w:t>wàn mù zhēng róng shí</w:t>
      </w:r>
    </w:p>
    <w:p w14:paraId="1E67D3D8" w14:textId="77777777" w:rsidR="002550D1" w:rsidRDefault="002550D1">
      <w:pPr>
        <w:rPr>
          <w:rFonts w:hint="eastAsia"/>
        </w:rPr>
      </w:pPr>
      <w:r>
        <w:rPr>
          <w:rFonts w:hint="eastAsia"/>
        </w:rPr>
        <w:t>chéng fēng qiān lǐ yuǎn</w:t>
      </w:r>
    </w:p>
    <w:p w14:paraId="1EB829B5" w14:textId="77777777" w:rsidR="002550D1" w:rsidRDefault="002550D1">
      <w:pPr>
        <w:rPr>
          <w:rFonts w:hint="eastAsia"/>
        </w:rPr>
      </w:pPr>
      <w:r>
        <w:rPr>
          <w:rFonts w:hint="eastAsia"/>
        </w:rPr>
        <w:t>sān yuè sì yuè zhī</w:t>
      </w:r>
    </w:p>
    <w:p w14:paraId="12234E6A" w14:textId="77777777" w:rsidR="002550D1" w:rsidRDefault="002550D1">
      <w:pPr>
        <w:rPr>
          <w:rFonts w:hint="eastAsia"/>
        </w:rPr>
      </w:pPr>
    </w:p>
    <w:p w14:paraId="324EBC3D" w14:textId="77777777" w:rsidR="002550D1" w:rsidRDefault="002550D1">
      <w:pPr>
        <w:rPr>
          <w:rFonts w:hint="eastAsia"/>
        </w:rPr>
      </w:pPr>
      <w:r>
        <w:rPr>
          <w:rFonts w:hint="eastAsia"/>
        </w:rPr>
        <w:t>请注意，这里的诗句仅为示例，并不代表实际存在的古诗。每一行都经过了精心的音韵调配，以体现出汉语的独特美感。</w:t>
      </w:r>
    </w:p>
    <w:p w14:paraId="18564AF4" w14:textId="77777777" w:rsidR="002550D1" w:rsidRDefault="002550D1">
      <w:pPr>
        <w:rPr>
          <w:rFonts w:hint="eastAsia"/>
        </w:rPr>
      </w:pPr>
    </w:p>
    <w:p w14:paraId="544E491A" w14:textId="77777777" w:rsidR="002550D1" w:rsidRDefault="002550D1">
      <w:pPr>
        <w:rPr>
          <w:rFonts w:hint="eastAsia"/>
        </w:rPr>
      </w:pPr>
    </w:p>
    <w:p w14:paraId="61C96BD8" w14:textId="77777777" w:rsidR="002550D1" w:rsidRDefault="002550D1">
      <w:pPr>
        <w:rPr>
          <w:rFonts w:hint="eastAsia"/>
        </w:rPr>
      </w:pPr>
      <w:r>
        <w:rPr>
          <w:rFonts w:hint="eastAsia"/>
        </w:rPr>
        <w:t>深入解析诗文内容</w:t>
      </w:r>
    </w:p>
    <w:p w14:paraId="033EA940" w14:textId="77777777" w:rsidR="002550D1" w:rsidRDefault="002550D1">
      <w:pPr>
        <w:rPr>
          <w:rFonts w:hint="eastAsia"/>
        </w:rPr>
      </w:pPr>
      <w:r>
        <w:rPr>
          <w:rFonts w:hint="eastAsia"/>
        </w:rPr>
        <w:t>在欣赏过这首诗的美丽音韵之后，我们再来仔细分析一下它的内容。诗中提到的“一畦春韭绿”，形象地描绘出了春天田间韭菜茂盛生长的画面。“万木峥嵘时”则进一步扩展了这种生命力蓬勃的感觉，仿佛让人看到了整个大自然都在复苏的场景。而“乘风千里远”，则寓意着诗人的心境如同随风飘扬一般自由辽阔。</w:t>
      </w:r>
    </w:p>
    <w:p w14:paraId="28DEB11B" w14:textId="77777777" w:rsidR="002550D1" w:rsidRDefault="002550D1">
      <w:pPr>
        <w:rPr>
          <w:rFonts w:hint="eastAsia"/>
        </w:rPr>
      </w:pPr>
    </w:p>
    <w:p w14:paraId="7F03D089" w14:textId="77777777" w:rsidR="002550D1" w:rsidRDefault="002550D1">
      <w:pPr>
        <w:rPr>
          <w:rFonts w:hint="eastAsia"/>
        </w:rPr>
      </w:pPr>
    </w:p>
    <w:p w14:paraId="30FB06B8" w14:textId="77777777" w:rsidR="002550D1" w:rsidRDefault="002550D1">
      <w:pPr>
        <w:rPr>
          <w:rFonts w:hint="eastAsia"/>
        </w:rPr>
      </w:pPr>
      <w:r>
        <w:rPr>
          <w:rFonts w:hint="eastAsia"/>
        </w:rPr>
        <w:t>诗中的文化和历史背景</w:t>
      </w:r>
    </w:p>
    <w:p w14:paraId="3B1F005A" w14:textId="77777777" w:rsidR="002550D1" w:rsidRDefault="002550D1">
      <w:pPr>
        <w:rPr>
          <w:rFonts w:hint="eastAsia"/>
        </w:rPr>
      </w:pPr>
      <w:r>
        <w:rPr>
          <w:rFonts w:hint="eastAsia"/>
        </w:rPr>
        <w:t>了解一首诗不仅仅在于理解其字面意义，更在于挖掘背后的文化和历史背景。《一畦春韭绿》虽然是一首虚构的作品，但类似的主题在中国古代文学中屡见不鲜。这些作品往往反映了当时人们对自然、生活和社会的看法，具有很高的研究价值。</w:t>
      </w:r>
    </w:p>
    <w:p w14:paraId="284F7427" w14:textId="77777777" w:rsidR="002550D1" w:rsidRDefault="002550D1">
      <w:pPr>
        <w:rPr>
          <w:rFonts w:hint="eastAsia"/>
        </w:rPr>
      </w:pPr>
    </w:p>
    <w:p w14:paraId="11586744" w14:textId="77777777" w:rsidR="002550D1" w:rsidRDefault="002550D1">
      <w:pPr>
        <w:rPr>
          <w:rFonts w:hint="eastAsia"/>
        </w:rPr>
      </w:pPr>
    </w:p>
    <w:p w14:paraId="13C1A89C" w14:textId="77777777" w:rsidR="002550D1" w:rsidRDefault="002550D1">
      <w:pPr>
        <w:rPr>
          <w:rFonts w:hint="eastAsia"/>
        </w:rPr>
      </w:pPr>
      <w:r>
        <w:rPr>
          <w:rFonts w:hint="eastAsia"/>
        </w:rPr>
        <w:t>学习和传承的重要性</w:t>
      </w:r>
    </w:p>
    <w:p w14:paraId="283498B8" w14:textId="77777777" w:rsidR="002550D1" w:rsidRDefault="002550D1">
      <w:pPr>
        <w:rPr>
          <w:rFonts w:hint="eastAsia"/>
        </w:rPr>
      </w:pPr>
      <w:r>
        <w:rPr>
          <w:rFonts w:hint="eastAsia"/>
        </w:rPr>
        <w:t>通过为这首诗添加拼音，我们希望能够降低学习门槛，让更多人能够轻松接触并爱上中国的古典诗歌。这不仅是对中国传统文化的一种传承，也是促进文化交流的有效方式。希望每一位读者都能从这篇文章中找到属于自己的那份感动和启示。</w:t>
      </w:r>
    </w:p>
    <w:p w14:paraId="411A9C08" w14:textId="77777777" w:rsidR="002550D1" w:rsidRDefault="002550D1">
      <w:pPr>
        <w:rPr>
          <w:rFonts w:hint="eastAsia"/>
        </w:rPr>
      </w:pPr>
    </w:p>
    <w:p w14:paraId="2919EBB8" w14:textId="77777777" w:rsidR="002550D1" w:rsidRDefault="002550D1">
      <w:pPr>
        <w:rPr>
          <w:rFonts w:hint="eastAsia"/>
        </w:rPr>
      </w:pPr>
    </w:p>
    <w:p w14:paraId="346F18FE" w14:textId="77777777" w:rsidR="002550D1" w:rsidRDefault="002550D1">
      <w:pPr>
        <w:rPr>
          <w:rFonts w:hint="eastAsia"/>
        </w:rPr>
      </w:pPr>
      <w:r>
        <w:rPr>
          <w:rFonts w:hint="eastAsia"/>
        </w:rPr>
        <w:t>最后的总结</w:t>
      </w:r>
    </w:p>
    <w:p w14:paraId="41621981" w14:textId="77777777" w:rsidR="002550D1" w:rsidRDefault="002550D1">
      <w:pPr>
        <w:rPr>
          <w:rFonts w:hint="eastAsia"/>
        </w:rPr>
      </w:pPr>
      <w:r>
        <w:rPr>
          <w:rFonts w:hint="eastAsia"/>
        </w:rPr>
        <w:t>通过对《一畦春韭绿》这首诗的解读，我们不仅能感受到春天的美好，也能体会到中华文化的深厚底蕴。希望这篇介绍能够激发起大家对中国古典诗歌的兴趣，鼓励更多的人去探索那些隐藏在诗词中的智慧和美。</w:t>
      </w:r>
    </w:p>
    <w:p w14:paraId="25668ABB" w14:textId="77777777" w:rsidR="002550D1" w:rsidRDefault="002550D1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61068" w14:textId="77777777" w:rsidR="002550D1" w:rsidRDefault="002550D1">
      <w:pPr>
        <w:rPr>
          <w:rFonts w:hint="eastAsia"/>
        </w:rPr>
      </w:pPr>
    </w:p>
    <w:p w14:paraId="3338A01E" w14:textId="77777777" w:rsidR="002550D1" w:rsidRDefault="002550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F5AE1F" w14:textId="0B400CD3" w:rsidR="00086A54" w:rsidRDefault="00086A54"/>
    <w:sectPr w:rsidR="00086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A54"/>
    <w:rsid w:val="00086A54"/>
    <w:rsid w:val="002550D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D0E0C2-5245-4113-984B-798F6ECE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A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A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A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A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A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A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A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A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A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A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A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A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A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A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A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A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A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A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A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A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A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A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A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A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A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A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