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9E336" w14:textId="77777777" w:rsidR="003364F4" w:rsidRDefault="003364F4">
      <w:pPr>
        <w:rPr>
          <w:rFonts w:hint="eastAsia"/>
        </w:rPr>
      </w:pPr>
    </w:p>
    <w:p w14:paraId="232E2C78" w14:textId="77777777" w:rsidR="003364F4" w:rsidRDefault="003364F4">
      <w:pPr>
        <w:rPr>
          <w:rFonts w:hint="eastAsia"/>
        </w:rPr>
      </w:pPr>
      <w:r>
        <w:rPr>
          <w:rFonts w:hint="eastAsia"/>
        </w:rPr>
        <w:t>原厂的拼音</w:t>
      </w:r>
    </w:p>
    <w:p w14:paraId="0D953B96" w14:textId="77777777" w:rsidR="003364F4" w:rsidRDefault="003364F4">
      <w:pPr>
        <w:rPr>
          <w:rFonts w:hint="eastAsia"/>
        </w:rPr>
      </w:pPr>
      <w:r>
        <w:rPr>
          <w:rFonts w:hint="eastAsia"/>
        </w:rPr>
        <w:t>原厂，这个词语在中文中指的是最初生产某产品或零件的厂家。其拼音为"yuán chǎng"，其中“原”（yuán）表示原始、最初的含义，“厂”（chǎng）则代表工厂、制造场所。这两个字结合在一起，传达了对产品质量源头的一种追溯和强调。</w:t>
      </w:r>
    </w:p>
    <w:p w14:paraId="095F1EEB" w14:textId="77777777" w:rsidR="003364F4" w:rsidRDefault="003364F4">
      <w:pPr>
        <w:rPr>
          <w:rFonts w:hint="eastAsia"/>
        </w:rPr>
      </w:pPr>
    </w:p>
    <w:p w14:paraId="1064F827" w14:textId="77777777" w:rsidR="003364F4" w:rsidRDefault="003364F4">
      <w:pPr>
        <w:rPr>
          <w:rFonts w:hint="eastAsia"/>
        </w:rPr>
      </w:pPr>
    </w:p>
    <w:p w14:paraId="24419E59" w14:textId="77777777" w:rsidR="003364F4" w:rsidRDefault="003364F4">
      <w:pPr>
        <w:rPr>
          <w:rFonts w:hint="eastAsia"/>
        </w:rPr>
      </w:pPr>
      <w:r>
        <w:rPr>
          <w:rFonts w:hint="eastAsia"/>
        </w:rPr>
        <w:t>原厂的意义与重要性</w:t>
      </w:r>
    </w:p>
    <w:p w14:paraId="2E1D0E95" w14:textId="77777777" w:rsidR="003364F4" w:rsidRDefault="003364F4">
      <w:pPr>
        <w:rPr>
          <w:rFonts w:hint="eastAsia"/>
        </w:rPr>
      </w:pPr>
      <w:r>
        <w:rPr>
          <w:rFonts w:hint="eastAsia"/>
        </w:rPr>
        <w:t>在当今全球化的市场环境中，产品的来源和质量成为了消费者关注的焦点之一。原厂产品由于其严格的质量控制标准和生产工艺，往往能提供更可靠的产品性能和服务保障。选择原厂零部件或产品不仅能够确保设备的兼容性和稳定性，还能延长其使用寿命，降低维护成本。对于制造商而言，坚持原厂标准有助于建立品牌信誉，增强市场竞争力。</w:t>
      </w:r>
    </w:p>
    <w:p w14:paraId="494ED875" w14:textId="77777777" w:rsidR="003364F4" w:rsidRDefault="003364F4">
      <w:pPr>
        <w:rPr>
          <w:rFonts w:hint="eastAsia"/>
        </w:rPr>
      </w:pPr>
    </w:p>
    <w:p w14:paraId="626B8685" w14:textId="77777777" w:rsidR="003364F4" w:rsidRDefault="003364F4">
      <w:pPr>
        <w:rPr>
          <w:rFonts w:hint="eastAsia"/>
        </w:rPr>
      </w:pPr>
    </w:p>
    <w:p w14:paraId="79E281B6" w14:textId="77777777" w:rsidR="003364F4" w:rsidRDefault="003364F4">
      <w:pPr>
        <w:rPr>
          <w:rFonts w:hint="eastAsia"/>
        </w:rPr>
      </w:pPr>
      <w:r>
        <w:rPr>
          <w:rFonts w:hint="eastAsia"/>
        </w:rPr>
        <w:t>原厂与非原厂的区别</w:t>
      </w:r>
    </w:p>
    <w:p w14:paraId="1E669036" w14:textId="77777777" w:rsidR="003364F4" w:rsidRDefault="003364F4">
      <w:pPr>
        <w:rPr>
          <w:rFonts w:hint="eastAsia"/>
        </w:rPr>
      </w:pPr>
      <w:r>
        <w:rPr>
          <w:rFonts w:hint="eastAsia"/>
        </w:rPr>
        <w:t>市场上存在大量的原厂和非原厂（也称为副厂、第三方等）产品。虽然非原厂产品可能在价格上更具吸引力，但它们在质量和性能方面可能存在差异。这些差异主要表现在材料的选择、工艺水平以及售后服务等方面。原厂产品通常经过严格的测试和认证，以确保满足特定的标准和要求。而非原厂产品虽然不一定差，但由于缺乏统一的质量监控，可能会出现参差不齐的情况。</w:t>
      </w:r>
    </w:p>
    <w:p w14:paraId="0FF3153F" w14:textId="77777777" w:rsidR="003364F4" w:rsidRDefault="003364F4">
      <w:pPr>
        <w:rPr>
          <w:rFonts w:hint="eastAsia"/>
        </w:rPr>
      </w:pPr>
    </w:p>
    <w:p w14:paraId="64FF59C1" w14:textId="77777777" w:rsidR="003364F4" w:rsidRDefault="003364F4">
      <w:pPr>
        <w:rPr>
          <w:rFonts w:hint="eastAsia"/>
        </w:rPr>
      </w:pPr>
    </w:p>
    <w:p w14:paraId="67857503" w14:textId="77777777" w:rsidR="003364F4" w:rsidRDefault="003364F4">
      <w:pPr>
        <w:rPr>
          <w:rFonts w:hint="eastAsia"/>
        </w:rPr>
      </w:pPr>
      <w:r>
        <w:rPr>
          <w:rFonts w:hint="eastAsia"/>
        </w:rPr>
        <w:t>如何识别原厂产品</w:t>
      </w:r>
    </w:p>
    <w:p w14:paraId="7C611332" w14:textId="77777777" w:rsidR="003364F4" w:rsidRDefault="003364F4">
      <w:pPr>
        <w:rPr>
          <w:rFonts w:hint="eastAsia"/>
        </w:rPr>
      </w:pPr>
      <w:r>
        <w:rPr>
          <w:rFonts w:hint="eastAsia"/>
        </w:rPr>
        <w:t>辨别原厂产品的一个有效方法是查看产品的标识和证书。正规渠道购买的产品通常会附带详细的生产信息和验证方式，消费者可以通过官方网站或客服进行核实。关注产品的包装细节、做工精细度也是判断的重要依据。一些知名品牌还会提供专门的防伪查询服务，帮助消费者确认所购商品的真实性。</w:t>
      </w:r>
    </w:p>
    <w:p w14:paraId="7A888F73" w14:textId="77777777" w:rsidR="003364F4" w:rsidRDefault="003364F4">
      <w:pPr>
        <w:rPr>
          <w:rFonts w:hint="eastAsia"/>
        </w:rPr>
      </w:pPr>
    </w:p>
    <w:p w14:paraId="2881D31B" w14:textId="77777777" w:rsidR="003364F4" w:rsidRDefault="003364F4">
      <w:pPr>
        <w:rPr>
          <w:rFonts w:hint="eastAsia"/>
        </w:rPr>
      </w:pPr>
    </w:p>
    <w:p w14:paraId="0095EC30" w14:textId="77777777" w:rsidR="003364F4" w:rsidRDefault="003364F4">
      <w:pPr>
        <w:rPr>
          <w:rFonts w:hint="eastAsia"/>
        </w:rPr>
      </w:pPr>
      <w:r>
        <w:rPr>
          <w:rFonts w:hint="eastAsia"/>
        </w:rPr>
        <w:t>最后的总结</w:t>
      </w:r>
    </w:p>
    <w:p w14:paraId="1C3CF951" w14:textId="77777777" w:rsidR="003364F4" w:rsidRDefault="003364F4">
      <w:pPr>
        <w:rPr>
          <w:rFonts w:hint="eastAsia"/>
        </w:rPr>
      </w:pPr>
      <w:r>
        <w:rPr>
          <w:rFonts w:hint="eastAsia"/>
        </w:rPr>
        <w:t>“原厂”的概念不仅仅是一个简单的标签，它背后蕴含的是对品质不懈追求的理念。无论是对企业还是消费者来说，理解并重视原厂的价值，都是构建信任关系、促进健康发展的关键。在这个信息爆炸的时代，提高自身的鉴别能力和消费意识，才能更好地保护自己的权益，享受高品质的产品和服务。</w:t>
      </w:r>
    </w:p>
    <w:p w14:paraId="1A2D98D6" w14:textId="77777777" w:rsidR="003364F4" w:rsidRDefault="003364F4">
      <w:pPr>
        <w:rPr>
          <w:rFonts w:hint="eastAsia"/>
        </w:rPr>
      </w:pPr>
    </w:p>
    <w:p w14:paraId="42AE9012" w14:textId="77777777" w:rsidR="003364F4" w:rsidRDefault="003364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1F45D" w14:textId="77777777" w:rsidR="003364F4" w:rsidRDefault="003364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66A77B" w14:textId="69DFA74C" w:rsidR="00FE2C68" w:rsidRDefault="00FE2C68"/>
    <w:sectPr w:rsidR="00FE2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68"/>
    <w:rsid w:val="003364F4"/>
    <w:rsid w:val="00D564E1"/>
    <w:rsid w:val="00FE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EAB30-CF8A-497C-A3B2-49E8586F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