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220C1" w14:textId="77777777" w:rsidR="007A4674" w:rsidRDefault="007A4674">
      <w:pPr>
        <w:rPr>
          <w:rFonts w:hint="eastAsia"/>
        </w:rPr>
      </w:pPr>
    </w:p>
    <w:p w14:paraId="03B195CA" w14:textId="77777777" w:rsidR="007A4674" w:rsidRDefault="007A4674">
      <w:pPr>
        <w:rPr>
          <w:rFonts w:hint="eastAsia"/>
        </w:rPr>
      </w:pPr>
      <w:r>
        <w:rPr>
          <w:rFonts w:hint="eastAsia"/>
        </w:rPr>
        <w:t>奇迹少女怎么拼写</w:t>
      </w:r>
    </w:p>
    <w:p w14:paraId="0833D126" w14:textId="77777777" w:rsidR="007A4674" w:rsidRDefault="007A4674">
      <w:pPr>
        <w:rPr>
          <w:rFonts w:hint="eastAsia"/>
        </w:rPr>
      </w:pPr>
      <w:r>
        <w:rPr>
          <w:rFonts w:hint="eastAsia"/>
        </w:rPr>
        <w:t>“奇迹少女”的英文拼写是“Miraculous Ladybug”，这是源自法国的一部非常受欢迎的动画系列。这部动画不仅在法国，在全球范围内都拥有大量的粉丝。它讲述的是主角Marinette Dupain-Cheng和Adrien Agreste利用神奇的首饰变身为Ladybug（瓢虫）和Cat Noir（黑猫），保护巴黎免受各种邪恶力量侵袭的故事。</w:t>
      </w:r>
    </w:p>
    <w:p w14:paraId="4BB231FC" w14:textId="77777777" w:rsidR="007A4674" w:rsidRDefault="007A4674">
      <w:pPr>
        <w:rPr>
          <w:rFonts w:hint="eastAsia"/>
        </w:rPr>
      </w:pPr>
    </w:p>
    <w:p w14:paraId="0C60A3F3" w14:textId="77777777" w:rsidR="007A4674" w:rsidRDefault="007A4674">
      <w:pPr>
        <w:rPr>
          <w:rFonts w:hint="eastAsia"/>
        </w:rPr>
      </w:pPr>
    </w:p>
    <w:p w14:paraId="75077074" w14:textId="77777777" w:rsidR="007A4674" w:rsidRDefault="007A4674">
      <w:pPr>
        <w:rPr>
          <w:rFonts w:hint="eastAsia"/>
        </w:rPr>
      </w:pPr>
      <w:r>
        <w:rPr>
          <w:rFonts w:hint="eastAsia"/>
        </w:rPr>
        <w:t>起源与发展</w:t>
      </w:r>
    </w:p>
    <w:p w14:paraId="7664C294" w14:textId="77777777" w:rsidR="007A4674" w:rsidRDefault="007A4674">
      <w:pPr>
        <w:rPr>
          <w:rFonts w:hint="eastAsia"/>
        </w:rPr>
      </w:pPr>
      <w:r>
        <w:rPr>
          <w:rFonts w:hint="eastAsia"/>
        </w:rPr>
        <w:t>《Miraculous Ladybug》最初由Thomas Astruc创作，并由法国的Zagtoon与Method Animation共同制作。自2015年首播以来，这部动画已经在全球超过120个国家和地区播出，并被翻译成多种语言，包括中文、英语、日语等。其魅力在于丰富的角色设定、引人入胜的情节以及对青春期成长经历的真实描绘。</w:t>
      </w:r>
    </w:p>
    <w:p w14:paraId="43740411" w14:textId="77777777" w:rsidR="007A4674" w:rsidRDefault="007A4674">
      <w:pPr>
        <w:rPr>
          <w:rFonts w:hint="eastAsia"/>
        </w:rPr>
      </w:pPr>
    </w:p>
    <w:p w14:paraId="5466DF82" w14:textId="77777777" w:rsidR="007A4674" w:rsidRDefault="007A4674">
      <w:pPr>
        <w:rPr>
          <w:rFonts w:hint="eastAsia"/>
        </w:rPr>
      </w:pPr>
    </w:p>
    <w:p w14:paraId="5D105C1C" w14:textId="77777777" w:rsidR="007A4674" w:rsidRDefault="007A4674">
      <w:pPr>
        <w:rPr>
          <w:rFonts w:hint="eastAsia"/>
        </w:rPr>
      </w:pPr>
      <w:r>
        <w:rPr>
          <w:rFonts w:hint="eastAsia"/>
        </w:rPr>
        <w:t>主要角色介绍</w:t>
      </w:r>
    </w:p>
    <w:p w14:paraId="729B7601" w14:textId="77777777" w:rsidR="007A4674" w:rsidRDefault="007A4674">
      <w:pPr>
        <w:rPr>
          <w:rFonts w:hint="eastAsia"/>
        </w:rPr>
      </w:pPr>
      <w:r>
        <w:rPr>
          <w:rFonts w:hint="eastAsia"/>
        </w:rPr>
        <w:t>除了大家熟知的Ladybug和Cat Noir之外，还有许多其他有趣的角色。例如，Marinette的好朋友Alya Cesaire，她后来成为了Rena Rouge；还有Luka Couffaine，他作为Viperion加入团队。这些角色各自有着不同的个性和背景故事，为整个系列增添了更多的色彩。</w:t>
      </w:r>
    </w:p>
    <w:p w14:paraId="2D50D0B8" w14:textId="77777777" w:rsidR="007A4674" w:rsidRDefault="007A4674">
      <w:pPr>
        <w:rPr>
          <w:rFonts w:hint="eastAsia"/>
        </w:rPr>
      </w:pPr>
    </w:p>
    <w:p w14:paraId="652F8AC6" w14:textId="77777777" w:rsidR="007A4674" w:rsidRDefault="007A4674">
      <w:pPr>
        <w:rPr>
          <w:rFonts w:hint="eastAsia"/>
        </w:rPr>
      </w:pPr>
    </w:p>
    <w:p w14:paraId="4BC39466" w14:textId="77777777" w:rsidR="007A4674" w:rsidRDefault="007A4674">
      <w:pPr>
        <w:rPr>
          <w:rFonts w:hint="eastAsia"/>
        </w:rPr>
      </w:pPr>
      <w:r>
        <w:rPr>
          <w:rFonts w:hint="eastAsia"/>
        </w:rPr>
        <w:t>文化影响与商品化</w:t>
      </w:r>
    </w:p>
    <w:p w14:paraId="7120D003" w14:textId="77777777" w:rsidR="007A4674" w:rsidRDefault="007A4674">
      <w:pPr>
        <w:rPr>
          <w:rFonts w:hint="eastAsia"/>
        </w:rPr>
      </w:pPr>
      <w:r>
        <w:rPr>
          <w:rFonts w:hint="eastAsia"/>
        </w:rPr>
        <w:t>随着《Miraculous Ladybug》的成功，相关的商品也如雨后春笋般出现。从玩具到服装，再到各类周边产品，这个品牌已经深入到了青少年文化的方方面面。该系列还促进了法式动漫风格在全球范围内的流行，使得更多的人开始关注并喜爱上这种独特的艺术形式。</w:t>
      </w:r>
    </w:p>
    <w:p w14:paraId="28AB39A7" w14:textId="77777777" w:rsidR="007A4674" w:rsidRDefault="007A4674">
      <w:pPr>
        <w:rPr>
          <w:rFonts w:hint="eastAsia"/>
        </w:rPr>
      </w:pPr>
    </w:p>
    <w:p w14:paraId="72C4AF22" w14:textId="77777777" w:rsidR="007A4674" w:rsidRDefault="007A4674">
      <w:pPr>
        <w:rPr>
          <w:rFonts w:hint="eastAsia"/>
        </w:rPr>
      </w:pPr>
    </w:p>
    <w:p w14:paraId="00923308" w14:textId="77777777" w:rsidR="007A4674" w:rsidRDefault="007A4674">
      <w:pPr>
        <w:rPr>
          <w:rFonts w:hint="eastAsia"/>
        </w:rPr>
      </w:pPr>
      <w:r>
        <w:rPr>
          <w:rFonts w:hint="eastAsia"/>
        </w:rPr>
        <w:t>最后的总结</w:t>
      </w:r>
    </w:p>
    <w:p w14:paraId="5F8DCFA2" w14:textId="77777777" w:rsidR="007A4674" w:rsidRDefault="007A4674">
      <w:pPr>
        <w:rPr>
          <w:rFonts w:hint="eastAsia"/>
        </w:rPr>
      </w:pPr>
      <w:r>
        <w:rPr>
          <w:rFonts w:hint="eastAsia"/>
        </w:rPr>
        <w:t>“奇迹少女”即“Miraculous Ladybug”，不仅仅是一个简单的动画名称，它代表了一种文化现象，一个跨越国界、年龄层次的艺术作品。通过其创新的故事叙述方式和深刻的主题探讨，《Miraculous Ladybug》成功地吸引了全球观众的目光，成为一部真正的现代经典。对于那些想要了解更多关于这部作品的人来说，探索其背后的文化价值和社会意义无疑是一次值得的经历。</w:t>
      </w:r>
    </w:p>
    <w:p w14:paraId="23A57DF1" w14:textId="77777777" w:rsidR="007A4674" w:rsidRDefault="007A4674">
      <w:pPr>
        <w:rPr>
          <w:rFonts w:hint="eastAsia"/>
        </w:rPr>
      </w:pPr>
    </w:p>
    <w:p w14:paraId="28C5A7AE" w14:textId="77777777" w:rsidR="007A4674" w:rsidRDefault="007A4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6831F" w14:textId="77777777" w:rsidR="007A4674" w:rsidRDefault="007A46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DBDB60" w14:textId="41BE9427" w:rsidR="00A77894" w:rsidRDefault="00A77894"/>
    <w:sectPr w:rsidR="00A77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94"/>
    <w:rsid w:val="007A4674"/>
    <w:rsid w:val="00A7789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86CCD-8074-43C2-84C7-87AE8FB3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