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F2205" w14:textId="77777777" w:rsidR="00AA5AE4" w:rsidRDefault="00AA5AE4">
      <w:pPr>
        <w:rPr>
          <w:rFonts w:hint="eastAsia"/>
        </w:rPr>
      </w:pPr>
      <w:r>
        <w:rPr>
          <w:rFonts w:hint="eastAsia"/>
        </w:rPr>
        <w:t>照理的拼音是什么</w:t>
      </w:r>
    </w:p>
    <w:p w14:paraId="7EC2036E" w14:textId="77777777" w:rsidR="00AA5AE4" w:rsidRDefault="00AA5AE4">
      <w:pPr>
        <w:rPr>
          <w:rFonts w:hint="eastAsia"/>
        </w:rPr>
      </w:pPr>
      <w:r>
        <w:rPr>
          <w:rFonts w:hint="eastAsia"/>
        </w:rPr>
        <w:t>在汉语中，“照理”这个词组的拼音是 “zhào lǐ”。它通常用来表达按照道理或常理应该发生的事情。这个词汇经常出现在日常对话和书面语中，用来引导一个符合逻辑或者基于常识的最后的总结。</w:t>
      </w:r>
    </w:p>
    <w:p w14:paraId="51FF238F" w14:textId="77777777" w:rsidR="00AA5AE4" w:rsidRDefault="00AA5AE4">
      <w:pPr>
        <w:rPr>
          <w:rFonts w:hint="eastAsia"/>
        </w:rPr>
      </w:pPr>
    </w:p>
    <w:p w14:paraId="6A85C3B4" w14:textId="77777777" w:rsidR="00AA5AE4" w:rsidRDefault="00AA5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A6D4A" w14:textId="77777777" w:rsidR="00AA5AE4" w:rsidRDefault="00AA5AE4">
      <w:pPr>
        <w:rPr>
          <w:rFonts w:hint="eastAsia"/>
        </w:rPr>
      </w:pPr>
      <w:r>
        <w:rPr>
          <w:rFonts w:hint="eastAsia"/>
        </w:rPr>
        <w:t>“照理”的组成和意义</w:t>
      </w:r>
    </w:p>
    <w:p w14:paraId="29C267AD" w14:textId="77777777" w:rsidR="00AA5AE4" w:rsidRDefault="00AA5AE4">
      <w:pPr>
        <w:rPr>
          <w:rFonts w:hint="eastAsia"/>
        </w:rPr>
      </w:pPr>
      <w:r>
        <w:rPr>
          <w:rFonts w:hint="eastAsia"/>
        </w:rPr>
        <w:t>“照理”由两个汉字构成：“照”（zhào）和“理”（lǐ）。其中，“照”有依照、遵循的意思，而“理”则指事物的道理、规律或原则。“照理”合起来就是按照一定的规则或道理行事，意即如果一切正常且合理的情况下，事情应当如何发展或处理。</w:t>
      </w:r>
    </w:p>
    <w:p w14:paraId="60E4CEE7" w14:textId="77777777" w:rsidR="00AA5AE4" w:rsidRDefault="00AA5AE4">
      <w:pPr>
        <w:rPr>
          <w:rFonts w:hint="eastAsia"/>
        </w:rPr>
      </w:pPr>
    </w:p>
    <w:p w14:paraId="3BD03A7D" w14:textId="77777777" w:rsidR="00AA5AE4" w:rsidRDefault="00AA5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246BC" w14:textId="77777777" w:rsidR="00AA5AE4" w:rsidRDefault="00AA5AE4">
      <w:pPr>
        <w:rPr>
          <w:rFonts w:hint="eastAsia"/>
        </w:rPr>
      </w:pPr>
      <w:r>
        <w:rPr>
          <w:rFonts w:hint="eastAsia"/>
        </w:rPr>
        <w:t>“照理”的使用场合</w:t>
      </w:r>
    </w:p>
    <w:p w14:paraId="1C9D6996" w14:textId="77777777" w:rsidR="00AA5AE4" w:rsidRDefault="00AA5AE4">
      <w:pPr>
        <w:rPr>
          <w:rFonts w:hint="eastAsia"/>
        </w:rPr>
      </w:pPr>
      <w:r>
        <w:rPr>
          <w:rFonts w:hint="eastAsia"/>
        </w:rPr>
        <w:t>在实际的语言运用中，“照理”可以出现在多种不同的场景下。例如，在讨论某个问题时，人们可能会说“照理来说，我们应该…”以此来强调接下来的话语是基于一种普遍接受的原则或标准。当某件事情的发生看似偏离了常规路径时，人们也常用“照理”来表示对正常情况的期待，比如“照理不会出错的，但这次却出现了意外。”</w:t>
      </w:r>
    </w:p>
    <w:p w14:paraId="39ABED40" w14:textId="77777777" w:rsidR="00AA5AE4" w:rsidRDefault="00AA5AE4">
      <w:pPr>
        <w:rPr>
          <w:rFonts w:hint="eastAsia"/>
        </w:rPr>
      </w:pPr>
    </w:p>
    <w:p w14:paraId="5035830D" w14:textId="77777777" w:rsidR="00AA5AE4" w:rsidRDefault="00AA5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F1AB6" w14:textId="77777777" w:rsidR="00AA5AE4" w:rsidRDefault="00AA5AE4">
      <w:pPr>
        <w:rPr>
          <w:rFonts w:hint="eastAsia"/>
        </w:rPr>
      </w:pPr>
      <w:r>
        <w:rPr>
          <w:rFonts w:hint="eastAsia"/>
        </w:rPr>
        <w:t>“照理”与其它类似表达的区别</w:t>
      </w:r>
    </w:p>
    <w:p w14:paraId="79F4781E" w14:textId="77777777" w:rsidR="00AA5AE4" w:rsidRDefault="00AA5AE4">
      <w:pPr>
        <w:rPr>
          <w:rFonts w:hint="eastAsia"/>
        </w:rPr>
      </w:pPr>
      <w:r>
        <w:rPr>
          <w:rFonts w:hint="eastAsia"/>
        </w:rPr>
        <w:t>值得注意的是，“照理”与其他一些中文表达如“理论上”、“按理说”等有一定的区别。虽然它们都涉及到依据某种逻辑或规范来判断事物，但是“照理”更侧重于从个人经验和社会共识出发，而不仅仅是抽象理论。因此，“照理”往往带有更强的生活气息和主观色彩。</w:t>
      </w:r>
    </w:p>
    <w:p w14:paraId="4BDC1421" w14:textId="77777777" w:rsidR="00AA5AE4" w:rsidRDefault="00AA5AE4">
      <w:pPr>
        <w:rPr>
          <w:rFonts w:hint="eastAsia"/>
        </w:rPr>
      </w:pPr>
    </w:p>
    <w:p w14:paraId="0CB699C9" w14:textId="77777777" w:rsidR="00AA5AE4" w:rsidRDefault="00AA5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2B3AE" w14:textId="77777777" w:rsidR="00AA5AE4" w:rsidRDefault="00AA5AE4">
      <w:pPr>
        <w:rPr>
          <w:rFonts w:hint="eastAsia"/>
        </w:rPr>
      </w:pPr>
      <w:r>
        <w:rPr>
          <w:rFonts w:hint="eastAsia"/>
        </w:rPr>
        <w:t>最后的总结</w:t>
      </w:r>
    </w:p>
    <w:p w14:paraId="427D71C3" w14:textId="77777777" w:rsidR="00AA5AE4" w:rsidRDefault="00AA5AE4">
      <w:pPr>
        <w:rPr>
          <w:rFonts w:hint="eastAsia"/>
        </w:rPr>
      </w:pPr>
      <w:r>
        <w:rPr>
          <w:rFonts w:hint="eastAsia"/>
        </w:rPr>
        <w:t>“照理”的拼音为 “zhào lǐ”，它是一个常用的汉语词组，用以描述根据一般性的道理或社会共识所预期的情况。了解并正确使用这样的词汇可以帮助我们更好地沟通交流，同时也加深对中国语言文化的理解。</w:t>
      </w:r>
    </w:p>
    <w:p w14:paraId="591CFB56" w14:textId="77777777" w:rsidR="00AA5AE4" w:rsidRDefault="00AA5AE4">
      <w:pPr>
        <w:rPr>
          <w:rFonts w:hint="eastAsia"/>
        </w:rPr>
      </w:pPr>
    </w:p>
    <w:p w14:paraId="6ACC2DAA" w14:textId="77777777" w:rsidR="00AA5AE4" w:rsidRDefault="00AA5A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0E7D3" w14:textId="47E301E3" w:rsidR="00A47B4F" w:rsidRDefault="00A47B4F"/>
    <w:sectPr w:rsidR="00A47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4F"/>
    <w:rsid w:val="00A47B4F"/>
    <w:rsid w:val="00AA5AE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6CB85-BA18-4B0E-8019-C815FF83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