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E549" w14:textId="77777777" w:rsidR="00457AF3" w:rsidRDefault="00457AF3">
      <w:pPr>
        <w:rPr>
          <w:rFonts w:hint="eastAsia"/>
        </w:rPr>
      </w:pPr>
      <w:r>
        <w:rPr>
          <w:rFonts w:hint="eastAsia"/>
        </w:rPr>
        <w:t>虚张声势的拼音：xū zhāng shēng shì</w:t>
      </w:r>
    </w:p>
    <w:p w14:paraId="01FF943E" w14:textId="77777777" w:rsidR="00457AF3" w:rsidRDefault="00457AF3">
      <w:pPr>
        <w:rPr>
          <w:rFonts w:hint="eastAsia"/>
        </w:rPr>
      </w:pPr>
      <w:r>
        <w:rPr>
          <w:rFonts w:hint="eastAsia"/>
        </w:rPr>
        <w:t>在汉语的广袤词汇海洋中，"虚张声势"是一个富有表现力的成语。它由四个汉字组成，每个字都承载着独特的意义。按照现代汉语拼音系统，“虚张声势”的拼音是 xū zhāng shēng shì。这个成语通常用来描述一种行为方式或策略，即通过夸大自己的力量或优势来恐吓或迷惑对方，以期达到某种目的。</w:t>
      </w:r>
    </w:p>
    <w:p w14:paraId="62B8F6AA" w14:textId="77777777" w:rsidR="00457AF3" w:rsidRDefault="00457AF3">
      <w:pPr>
        <w:rPr>
          <w:rFonts w:hint="eastAsia"/>
        </w:rPr>
      </w:pPr>
    </w:p>
    <w:p w14:paraId="475ADCA9" w14:textId="77777777" w:rsidR="00457AF3" w:rsidRDefault="0045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B45F2" w14:textId="77777777" w:rsidR="00457AF3" w:rsidRDefault="00457AF3">
      <w:pPr>
        <w:rPr>
          <w:rFonts w:hint="eastAsia"/>
        </w:rPr>
      </w:pPr>
      <w:r>
        <w:rPr>
          <w:rFonts w:hint="eastAsia"/>
        </w:rPr>
        <w:t>成语的历史渊源</w:t>
      </w:r>
    </w:p>
    <w:p w14:paraId="792697C3" w14:textId="77777777" w:rsidR="00457AF3" w:rsidRDefault="00457AF3">
      <w:pPr>
        <w:rPr>
          <w:rFonts w:hint="eastAsia"/>
        </w:rPr>
      </w:pPr>
      <w:r>
        <w:rPr>
          <w:rFonts w:hint="eastAsia"/>
        </w:rPr>
        <w:t>“虚张声势”一词的起源可以追溯到中国古代的历史故事和文学作品之中。它最早见于《史记》中的《淮阴侯列传》，讲述了韩信破赵之战的故事。当时韩信面对强大的敌人，采取了巧妙的心理战术，利用少数兵力制造出大部队进攻的假象，成功地使敌军感到恐慌，从而不战而屈人之兵。这种策略被后世最后的总结为“虚张声势”，并广泛应用于军事、政治乃至日常生活之中。</w:t>
      </w:r>
    </w:p>
    <w:p w14:paraId="02F363B6" w14:textId="77777777" w:rsidR="00457AF3" w:rsidRDefault="00457AF3">
      <w:pPr>
        <w:rPr>
          <w:rFonts w:hint="eastAsia"/>
        </w:rPr>
      </w:pPr>
    </w:p>
    <w:p w14:paraId="4541EF3B" w14:textId="77777777" w:rsidR="00457AF3" w:rsidRDefault="0045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BCCEF" w14:textId="77777777" w:rsidR="00457AF3" w:rsidRDefault="00457AF3">
      <w:pPr>
        <w:rPr>
          <w:rFonts w:hint="eastAsia"/>
        </w:rPr>
      </w:pPr>
      <w:r>
        <w:rPr>
          <w:rFonts w:hint="eastAsia"/>
        </w:rPr>
        <w:t>成语的意义与用法</w:t>
      </w:r>
    </w:p>
    <w:p w14:paraId="56EB85CD" w14:textId="77777777" w:rsidR="00457AF3" w:rsidRDefault="00457AF3">
      <w:pPr>
        <w:rPr>
          <w:rFonts w:hint="eastAsia"/>
        </w:rPr>
      </w:pPr>
      <w:r>
        <w:rPr>
          <w:rFonts w:hint="eastAsia"/>
        </w:rPr>
        <w:t>“虚张声势”的核心意义在于“虚”（虚假）和“张”（扩大），表示表面上看起来强大但实际上并非如此的状态。“声势”则指的是声音和气势，合起来就是指故意夸大事实，营造出一种比实际情况更加强大的表象。在使用上，这个成语既可以作为动词短语直接运用，也可以作为形容词来修饰其他名词或者动词，比如“虚张声势的态度”、“采取虚张声势的方法”。</w:t>
      </w:r>
    </w:p>
    <w:p w14:paraId="4F58C758" w14:textId="77777777" w:rsidR="00457AF3" w:rsidRDefault="00457AF3">
      <w:pPr>
        <w:rPr>
          <w:rFonts w:hint="eastAsia"/>
        </w:rPr>
      </w:pPr>
    </w:p>
    <w:p w14:paraId="201DCBD1" w14:textId="77777777" w:rsidR="00457AF3" w:rsidRDefault="0045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9115" w14:textId="77777777" w:rsidR="00457AF3" w:rsidRDefault="00457AF3">
      <w:pPr>
        <w:rPr>
          <w:rFonts w:hint="eastAsia"/>
        </w:rPr>
      </w:pPr>
      <w:r>
        <w:rPr>
          <w:rFonts w:hint="eastAsia"/>
        </w:rPr>
        <w:t>成语的文化价值</w:t>
      </w:r>
    </w:p>
    <w:p w14:paraId="05643FE7" w14:textId="77777777" w:rsidR="00457AF3" w:rsidRDefault="00457AF3">
      <w:pPr>
        <w:rPr>
          <w:rFonts w:hint="eastAsia"/>
        </w:rPr>
      </w:pPr>
      <w:r>
        <w:rPr>
          <w:rFonts w:hint="eastAsia"/>
        </w:rPr>
        <w:t>从文化的角度来看，“虚张声势”反映了中国传统文化中对于智慧和谋略的重视。古人认为，在竞争激烈的社会环境中，仅仅依靠武力或物质力量是不够的；有时候，正确的策略和心理战术同样重要。因此，许多历史故事和传说都在强调智谋的重要性，并且这些故事往往成为成语的来源之一。通过学习和理解这样的成语，人们不仅可以提高语言表达能力，还可以汲取前人的智慧结晶，培养灵活应变的能力。</w:t>
      </w:r>
    </w:p>
    <w:p w14:paraId="3F518676" w14:textId="77777777" w:rsidR="00457AF3" w:rsidRDefault="00457AF3">
      <w:pPr>
        <w:rPr>
          <w:rFonts w:hint="eastAsia"/>
        </w:rPr>
      </w:pPr>
    </w:p>
    <w:p w14:paraId="5CA4E357" w14:textId="77777777" w:rsidR="00457AF3" w:rsidRDefault="0045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275E9" w14:textId="77777777" w:rsidR="00457AF3" w:rsidRDefault="00457AF3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3278D823" w14:textId="77777777" w:rsidR="00457AF3" w:rsidRDefault="00457AF3">
      <w:pPr>
        <w:rPr>
          <w:rFonts w:hint="eastAsia"/>
        </w:rPr>
      </w:pPr>
      <w:r>
        <w:rPr>
          <w:rFonts w:hint="eastAsia"/>
        </w:rPr>
        <w:t>尽管“虚张声势”源于古代战争策略，但在当今社会中，它的应用范围远不止于此。无论是商业谈判、体育赛事还是个人之间的交流互动，都可以看到这一成语的身影。例如，在商业领域，企业可能会通过广告宣传等方式展示自己雄厚的实力，以此吸引更多的客户；而在职场竞争中，求职者也可能试图通过美化简历来增加获得工作的机会。当然，这里并不是鼓励大家去刻意造假，而是提醒我们在面对各种信息时要保持理性和批判性思考，不要轻易被表面现象所迷惑。</w:t>
      </w:r>
    </w:p>
    <w:p w14:paraId="1E00A765" w14:textId="77777777" w:rsidR="00457AF3" w:rsidRDefault="00457AF3">
      <w:pPr>
        <w:rPr>
          <w:rFonts w:hint="eastAsia"/>
        </w:rPr>
      </w:pPr>
    </w:p>
    <w:p w14:paraId="38DBFF21" w14:textId="77777777" w:rsidR="00457AF3" w:rsidRDefault="00457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2B43" w14:textId="77777777" w:rsidR="00457AF3" w:rsidRDefault="00457AF3">
      <w:pPr>
        <w:rPr>
          <w:rFonts w:hint="eastAsia"/>
        </w:rPr>
      </w:pPr>
      <w:r>
        <w:rPr>
          <w:rFonts w:hint="eastAsia"/>
        </w:rPr>
        <w:t>最后的总结</w:t>
      </w:r>
    </w:p>
    <w:p w14:paraId="637CC0B9" w14:textId="77777777" w:rsidR="00457AF3" w:rsidRDefault="00457AF3">
      <w:pPr>
        <w:rPr>
          <w:rFonts w:hint="eastAsia"/>
        </w:rPr>
      </w:pPr>
      <w:r>
        <w:rPr>
          <w:rFonts w:hint="eastAsia"/>
        </w:rPr>
        <w:t>“虚张声势”作为一个流传千年的成语，不仅包含了丰富的历史文化内涵，也对现代社会有着重要的启示作用。它提醒我们，在复杂多变的世界里，既要善于利用策略和智慧解决问题，也要时刻警惕那些可能存在的虚假和欺骗。只有这样，我们才能更好地应对挑战，做出明智的选择。</w:t>
      </w:r>
    </w:p>
    <w:p w14:paraId="79923403" w14:textId="77777777" w:rsidR="00457AF3" w:rsidRDefault="00457AF3">
      <w:pPr>
        <w:rPr>
          <w:rFonts w:hint="eastAsia"/>
        </w:rPr>
      </w:pPr>
    </w:p>
    <w:p w14:paraId="1FD0F7AF" w14:textId="77777777" w:rsidR="00457AF3" w:rsidRDefault="00457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84254" w14:textId="78E261DB" w:rsidR="008B7F5B" w:rsidRDefault="008B7F5B"/>
    <w:sectPr w:rsidR="008B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5B"/>
    <w:rsid w:val="00457AF3"/>
    <w:rsid w:val="008B7F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9CDB-AB51-4C0B-A467-1D8837E2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