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FC2E" w14:textId="77777777" w:rsidR="009A1B1B" w:rsidRDefault="009A1B1B">
      <w:pPr>
        <w:rPr>
          <w:rFonts w:hint="eastAsia"/>
        </w:rPr>
      </w:pPr>
    </w:p>
    <w:p w14:paraId="778E0499" w14:textId="77777777" w:rsidR="009A1B1B" w:rsidRDefault="009A1B1B">
      <w:pPr>
        <w:rPr>
          <w:rFonts w:hint="eastAsia"/>
        </w:rPr>
      </w:pPr>
      <w:r>
        <w:rPr>
          <w:rFonts w:hint="eastAsia"/>
        </w:rPr>
        <w:t>跩的拼音</w:t>
      </w:r>
    </w:p>
    <w:p w14:paraId="7CB651F9" w14:textId="77777777" w:rsidR="009A1B1B" w:rsidRDefault="009A1B1B">
      <w:pPr>
        <w:rPr>
          <w:rFonts w:hint="eastAsia"/>
        </w:rPr>
      </w:pPr>
      <w:r>
        <w:rPr>
          <w:rFonts w:hint="eastAsia"/>
        </w:rPr>
        <w:t>“跩”这个字在现代汉语中并不常见，其拼音为“zhuài”。尽管它不像一些常用汉字那样频繁出现在日常对话或书面表达中，但它却有着独特的文化背景和语义内涵。</w:t>
      </w:r>
    </w:p>
    <w:p w14:paraId="69ACDDCA" w14:textId="77777777" w:rsidR="009A1B1B" w:rsidRDefault="009A1B1B">
      <w:pPr>
        <w:rPr>
          <w:rFonts w:hint="eastAsia"/>
        </w:rPr>
      </w:pPr>
    </w:p>
    <w:p w14:paraId="5F52754D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1D686" w14:textId="77777777" w:rsidR="009A1B1B" w:rsidRDefault="009A1B1B">
      <w:pPr>
        <w:rPr>
          <w:rFonts w:hint="eastAsia"/>
        </w:rPr>
      </w:pPr>
      <w:r>
        <w:rPr>
          <w:rFonts w:hint="eastAsia"/>
        </w:rPr>
        <w:t>字形与来源</w:t>
      </w:r>
    </w:p>
    <w:p w14:paraId="68CC6FB7" w14:textId="77777777" w:rsidR="009A1B1B" w:rsidRDefault="009A1B1B">
      <w:pPr>
        <w:rPr>
          <w:rFonts w:hint="eastAsia"/>
        </w:rPr>
      </w:pPr>
      <w:r>
        <w:rPr>
          <w:rFonts w:hint="eastAsia"/>
        </w:rPr>
        <w:t>从字形上看，“跩”由足字旁加上一个垂字组成，形象地描绘了某种动态。它最早出现在古代文献中，用来描述一种特殊的行走方式，即拖着脚步走路的样子。这种用法虽然现在已经不常见，但通过研究古籍可以发现它在特定历史时期的使用痕迹。</w:t>
      </w:r>
    </w:p>
    <w:p w14:paraId="001AF0D6" w14:textId="77777777" w:rsidR="009A1B1B" w:rsidRDefault="009A1B1B">
      <w:pPr>
        <w:rPr>
          <w:rFonts w:hint="eastAsia"/>
        </w:rPr>
      </w:pPr>
    </w:p>
    <w:p w14:paraId="28B66DF7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C9B0E" w14:textId="77777777" w:rsidR="009A1B1B" w:rsidRDefault="009A1B1B">
      <w:pPr>
        <w:rPr>
          <w:rFonts w:hint="eastAsia"/>
        </w:rPr>
      </w:pPr>
      <w:r>
        <w:rPr>
          <w:rFonts w:hint="eastAsia"/>
        </w:rPr>
        <w:t>文化含义</w:t>
      </w:r>
    </w:p>
    <w:p w14:paraId="18A86028" w14:textId="77777777" w:rsidR="009A1B1B" w:rsidRDefault="009A1B1B">
      <w:pPr>
        <w:rPr>
          <w:rFonts w:hint="eastAsia"/>
        </w:rPr>
      </w:pPr>
      <w:r>
        <w:rPr>
          <w:rFonts w:hint="eastAsia"/>
        </w:rPr>
        <w:t>随着时间的推移，“跩”这个字的意义逐渐丰富起来，除了原本的字面意义外，还衍生出了形容人态度傲慢、自大的含义。例如，在某些方言里，“跩”被用来形容那些行为举止显得特别高傲的人。这种用法反映了语言的社会功能，即通过词汇的变化反映社会文化的变化。</w:t>
      </w:r>
    </w:p>
    <w:p w14:paraId="05F1DEE3" w14:textId="77777777" w:rsidR="009A1B1B" w:rsidRDefault="009A1B1B">
      <w:pPr>
        <w:rPr>
          <w:rFonts w:hint="eastAsia"/>
        </w:rPr>
      </w:pPr>
    </w:p>
    <w:p w14:paraId="4B0936BA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7DD4" w14:textId="77777777" w:rsidR="009A1B1B" w:rsidRDefault="009A1B1B">
      <w:pPr>
        <w:rPr>
          <w:rFonts w:hint="eastAsia"/>
        </w:rPr>
      </w:pPr>
      <w:r>
        <w:rPr>
          <w:rFonts w:hint="eastAsia"/>
        </w:rPr>
        <w:t>现代应用</w:t>
      </w:r>
    </w:p>
    <w:p w14:paraId="3BF399E3" w14:textId="77777777" w:rsidR="009A1B1B" w:rsidRDefault="009A1B1B">
      <w:pPr>
        <w:rPr>
          <w:rFonts w:hint="eastAsia"/>
        </w:rPr>
      </w:pPr>
      <w:r>
        <w:rPr>
          <w:rFonts w:hint="eastAsia"/>
        </w:rPr>
        <w:t>在当代社会，“跩”偶尔也会出现在文学作品或者口语交流中，用来增添语言的表现力。作家们可能会利用这个词来刻画角色的性格特征，或是用来营造特定的氛围。随着网络文化的兴起，“跩”也成为了网络用语的一部分，被年轻人赋予了新的生命力。</w:t>
      </w:r>
    </w:p>
    <w:p w14:paraId="00513443" w14:textId="77777777" w:rsidR="009A1B1B" w:rsidRDefault="009A1B1B">
      <w:pPr>
        <w:rPr>
          <w:rFonts w:hint="eastAsia"/>
        </w:rPr>
      </w:pPr>
    </w:p>
    <w:p w14:paraId="538E2A7C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62687" w14:textId="77777777" w:rsidR="009A1B1B" w:rsidRDefault="009A1B1B">
      <w:pPr>
        <w:rPr>
          <w:rFonts w:hint="eastAsia"/>
        </w:rPr>
      </w:pPr>
      <w:r>
        <w:rPr>
          <w:rFonts w:hint="eastAsia"/>
        </w:rPr>
        <w:t>学习价值</w:t>
      </w:r>
    </w:p>
    <w:p w14:paraId="3A0D86EA" w14:textId="77777777" w:rsidR="009A1B1B" w:rsidRDefault="009A1B1B">
      <w:pPr>
        <w:rPr>
          <w:rFonts w:hint="eastAsia"/>
        </w:rPr>
      </w:pPr>
      <w:r>
        <w:rPr>
          <w:rFonts w:hint="eastAsia"/>
        </w:rPr>
        <w:t>对于汉语学习者来说，了解像“跩”这样的生僻字不仅能增加词汇量，还能深入理解汉语的文化底蕴。每个汉字背后都可能藏着一段历史故事，了解这些可以帮助学习者更好地掌握汉语，同时也能增进对中国传统文化的理解。</w:t>
      </w:r>
    </w:p>
    <w:p w14:paraId="244D7DF4" w14:textId="77777777" w:rsidR="009A1B1B" w:rsidRDefault="009A1B1B">
      <w:pPr>
        <w:rPr>
          <w:rFonts w:hint="eastAsia"/>
        </w:rPr>
      </w:pPr>
    </w:p>
    <w:p w14:paraId="468DD9CB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145EC" w14:textId="77777777" w:rsidR="009A1B1B" w:rsidRDefault="009A1B1B">
      <w:pPr>
        <w:rPr>
          <w:rFonts w:hint="eastAsia"/>
        </w:rPr>
      </w:pPr>
      <w:r>
        <w:rPr>
          <w:rFonts w:hint="eastAsia"/>
        </w:rPr>
        <w:t>最后的总结</w:t>
      </w:r>
    </w:p>
    <w:p w14:paraId="153F2471" w14:textId="77777777" w:rsidR="009A1B1B" w:rsidRDefault="009A1B1B">
      <w:pPr>
        <w:rPr>
          <w:rFonts w:hint="eastAsia"/>
        </w:rPr>
      </w:pPr>
      <w:r>
        <w:rPr>
          <w:rFonts w:hint="eastAsia"/>
        </w:rPr>
        <w:t>“跩”的拼音虽然简单，但它所承载的文化信息却是丰富多彩的。无论是作为古籍中的古老词汇，还是现代生活中的生动表达，“跩”都在以自己的方式展现着汉语的魅力。通过探索这样的词汇，我们不仅可以拓宽知识视野，还能更深刻地体会到语言与文化之间的紧密联系。</w:t>
      </w:r>
    </w:p>
    <w:p w14:paraId="04F27561" w14:textId="77777777" w:rsidR="009A1B1B" w:rsidRDefault="009A1B1B">
      <w:pPr>
        <w:rPr>
          <w:rFonts w:hint="eastAsia"/>
        </w:rPr>
      </w:pPr>
    </w:p>
    <w:p w14:paraId="2E37F5B2" w14:textId="77777777" w:rsidR="009A1B1B" w:rsidRDefault="009A1B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C338C" w14:textId="77777777" w:rsidR="009A1B1B" w:rsidRDefault="009A1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836CB" w14:textId="33D973CC" w:rsidR="002903DE" w:rsidRDefault="002903DE"/>
    <w:sectPr w:rsidR="00290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DE"/>
    <w:rsid w:val="002903DE"/>
    <w:rsid w:val="009A1B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34E3-4227-4063-9511-AE9C98C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