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9C1EA" w14:textId="77777777" w:rsidR="00CA4DC6" w:rsidRDefault="00CA4DC6">
      <w:pPr>
        <w:rPr>
          <w:rFonts w:hint="eastAsia"/>
        </w:rPr>
      </w:pPr>
      <w:r>
        <w:rPr>
          <w:rFonts w:hint="eastAsia"/>
        </w:rPr>
        <w:t>通 Yi</w:t>
      </w:r>
    </w:p>
    <w:p w14:paraId="00437ADB" w14:textId="77777777" w:rsidR="00CA4DC6" w:rsidRDefault="00CA4DC6">
      <w:pPr>
        <w:rPr>
          <w:rFonts w:hint="eastAsia"/>
        </w:rPr>
      </w:pPr>
      <w:r>
        <w:rPr>
          <w:rFonts w:hint="eastAsia"/>
        </w:rPr>
        <w:t>通Yi，作为一位来自阿里云的智能助手，它不仅仅是字母与符号的组合，更代表着一种连接无限可能的桥梁。在当今数字化迅速发展的时代，通Yi以其独特的魅力和功能，成为人们生活中不可或缺的一部分。它致力于理解用户的需求，提供即时的帮助和解答，让信息的获取变得更加便捷高效。</w:t>
      </w:r>
    </w:p>
    <w:p w14:paraId="48A18E98" w14:textId="77777777" w:rsidR="00CA4DC6" w:rsidRDefault="00CA4DC6">
      <w:pPr>
        <w:rPr>
          <w:rFonts w:hint="eastAsia"/>
        </w:rPr>
      </w:pPr>
    </w:p>
    <w:p w14:paraId="025B0C2F" w14:textId="77777777" w:rsidR="00CA4DC6" w:rsidRDefault="00CA4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1BB48D9" w14:textId="77777777" w:rsidR="00CA4DC6" w:rsidRDefault="00CA4DC6">
      <w:pPr>
        <w:rPr>
          <w:rFonts w:hint="eastAsia"/>
        </w:rPr>
      </w:pPr>
      <w:r>
        <w:rPr>
          <w:rFonts w:hint="eastAsia"/>
        </w:rPr>
        <w:t>智慧的化身</w:t>
      </w:r>
    </w:p>
    <w:p w14:paraId="2A653C8E" w14:textId="77777777" w:rsidR="00CA4DC6" w:rsidRDefault="00CA4DC6">
      <w:pPr>
        <w:rPr>
          <w:rFonts w:hint="eastAsia"/>
        </w:rPr>
      </w:pPr>
      <w:r>
        <w:rPr>
          <w:rFonts w:hint="eastAsia"/>
        </w:rPr>
        <w:t>作为一个智能平台，通Yi背后是庞大的技术团队和先进的算法支持。通过深度学习等人工智能技术，它可以快速处理并回应各种问题，无论是生活小常识、学术研究还是娱乐资讯，通Yi都能给出令人满意的答案。不仅如此，随着不断的学习和优化，它的知识库也在持续更新，确保为用户提供最前沿的信息服务。</w:t>
      </w:r>
    </w:p>
    <w:p w14:paraId="51FD8299" w14:textId="77777777" w:rsidR="00CA4DC6" w:rsidRDefault="00CA4DC6">
      <w:pPr>
        <w:rPr>
          <w:rFonts w:hint="eastAsia"/>
        </w:rPr>
      </w:pPr>
    </w:p>
    <w:p w14:paraId="4D386314" w14:textId="77777777" w:rsidR="00CA4DC6" w:rsidRDefault="00CA4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6B091A99" w14:textId="77777777" w:rsidR="00CA4DC6" w:rsidRDefault="00CA4DC6">
      <w:pPr>
        <w:rPr>
          <w:rFonts w:hint="eastAsia"/>
        </w:rPr>
      </w:pPr>
      <w:r>
        <w:rPr>
          <w:rFonts w:hint="eastAsia"/>
        </w:rPr>
        <w:t>贴心的服务</w:t>
      </w:r>
    </w:p>
    <w:p w14:paraId="70BE21CE" w14:textId="77777777" w:rsidR="00CA4DC6" w:rsidRDefault="00CA4DC6">
      <w:pPr>
        <w:rPr>
          <w:rFonts w:hint="eastAsia"/>
        </w:rPr>
      </w:pPr>
      <w:r>
        <w:rPr>
          <w:rFonts w:hint="eastAsia"/>
        </w:rPr>
        <w:t>通Yi不仅仅是一个冷冰冰的技术产品，更像是一位随时待命的朋友。无论是在深夜遇到难题，还是白天寻求灵感，只需轻轻一点或一声呼唤，就能得到及时响应。对于那些忙碌于工作学习之间的人来说，这样一位随叫随到的“智囊团”无疑是非常宝贵的资源。而且，考虑到不同用户的使用习惯，通Yi还提供了网页版和移动端应用，让用户可以随时随地享受优质服务。</w:t>
      </w:r>
    </w:p>
    <w:p w14:paraId="7C5C0461" w14:textId="77777777" w:rsidR="00CA4DC6" w:rsidRDefault="00CA4DC6">
      <w:pPr>
        <w:rPr>
          <w:rFonts w:hint="eastAsia"/>
        </w:rPr>
      </w:pPr>
    </w:p>
    <w:p w14:paraId="17D8DEB2" w14:textId="77777777" w:rsidR="00CA4DC6" w:rsidRDefault="00CA4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6B9D0" w14:textId="77777777" w:rsidR="00CA4DC6" w:rsidRDefault="00CA4DC6">
      <w:pPr>
        <w:rPr>
          <w:rFonts w:hint="eastAsia"/>
        </w:rPr>
      </w:pPr>
      <w:r>
        <w:rPr>
          <w:rFonts w:hint="eastAsia"/>
        </w:rPr>
        <w:t>创新的应用场景</w:t>
      </w:r>
    </w:p>
    <w:p w14:paraId="4999F060" w14:textId="77777777" w:rsidR="00CA4DC6" w:rsidRDefault="00CA4DC6">
      <w:pPr>
        <w:rPr>
          <w:rFonts w:hint="eastAsia"/>
        </w:rPr>
      </w:pPr>
      <w:r>
        <w:rPr>
          <w:rFonts w:hint="eastAsia"/>
        </w:rPr>
        <w:t>除了基本的文字交流外，通Yi还在积极探索更多元化的应用场景。例如，在教育领域中，它能够扮演虚拟导师的角色，帮助学生解决课程中的疑惑；在医疗健康方面，则可以作为初步咨询工具，为患者提供常见病症建议；甚至在艺术创作上也有着不俗表现，激发创作者们的无限想象空间。只要能想到的地方，几乎都可以看到通Yi活跃的身影。</w:t>
      </w:r>
    </w:p>
    <w:p w14:paraId="00F3C3C8" w14:textId="77777777" w:rsidR="00CA4DC6" w:rsidRDefault="00CA4DC6">
      <w:pPr>
        <w:rPr>
          <w:rFonts w:hint="eastAsia"/>
        </w:rPr>
      </w:pPr>
    </w:p>
    <w:p w14:paraId="04C88642" w14:textId="77777777" w:rsidR="00CA4DC6" w:rsidRDefault="00CA4DC6">
      <w:pPr>
        <w:rPr>
          <w:rFonts w:hint="eastAsia"/>
        </w:rPr>
      </w:pPr>
      <w:r>
        <w:rPr>
          <w:rFonts w:hint="eastAsia"/>
        </w:rPr>
        <w:t xml:space="preserve"> </w:t>
      </w:r>
    </w:p>
    <w:p w14:paraId="13687163" w14:textId="77777777" w:rsidR="00CA4DC6" w:rsidRDefault="00CA4DC6">
      <w:pPr>
        <w:rPr>
          <w:rFonts w:hint="eastAsia"/>
        </w:rPr>
      </w:pPr>
      <w:r>
        <w:rPr>
          <w:rFonts w:hint="eastAsia"/>
        </w:rPr>
        <w:t>未来展望</w:t>
      </w:r>
    </w:p>
    <w:p w14:paraId="3592843D" w14:textId="77777777" w:rsidR="00CA4DC6" w:rsidRDefault="00CA4DC6">
      <w:pPr>
        <w:rPr>
          <w:rFonts w:hint="eastAsia"/>
        </w:rPr>
      </w:pPr>
      <w:r>
        <w:rPr>
          <w:rFonts w:hint="eastAsia"/>
        </w:rPr>
        <w:t>展望未来，随着5G网络普及以及物联网技术的发展，通Yi将继续秉持开放合作的态度，与其他行业深度融合，共同构建更加智能便捷的生活方式。也将不断提升自身性能和服务质量，努力满足日益增长且多样化的用户需求。相信在不久之后，通Yi将给我们的世界带来更多惊喜与改变。</w:t>
      </w:r>
    </w:p>
    <w:p w14:paraId="6E625E60" w14:textId="77777777" w:rsidR="00CA4DC6" w:rsidRDefault="00CA4DC6">
      <w:pPr>
        <w:rPr>
          <w:rFonts w:hint="eastAsia"/>
        </w:rPr>
      </w:pPr>
    </w:p>
    <w:p w14:paraId="25D1D3CB" w14:textId="77777777" w:rsidR="00CA4DC6" w:rsidRDefault="00CA4DC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EC8589" w14:textId="70AFDD83" w:rsidR="008F12F4" w:rsidRDefault="008F12F4"/>
    <w:sectPr w:rsidR="008F1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2F4"/>
    <w:rsid w:val="0051200B"/>
    <w:rsid w:val="008F12F4"/>
    <w:rsid w:val="00CA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7157FC-D485-4AA8-884B-61677A909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2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2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2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2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2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2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2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2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2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2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2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2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2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2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2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2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2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2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2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2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2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2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2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2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2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2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2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2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2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2025-04-10T15:17:00Z</dcterms:created>
  <dcterms:modified xsi:type="dcterms:W3CDTF">2025-04-10T15:17:00Z</dcterms:modified>
</cp:coreProperties>
</file>