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3618" w14:textId="77777777" w:rsidR="00127AE6" w:rsidRDefault="00127AE6">
      <w:pPr>
        <w:rPr>
          <w:rFonts w:hint="eastAsia"/>
        </w:rPr>
      </w:pPr>
      <w:r>
        <w:rPr>
          <w:rFonts w:hint="eastAsia"/>
        </w:rPr>
        <w:t>人名拼写题目大全：了解与学习</w:t>
      </w:r>
    </w:p>
    <w:p w14:paraId="1A922348" w14:textId="77777777" w:rsidR="00127AE6" w:rsidRDefault="00127AE6">
      <w:pPr>
        <w:rPr>
          <w:rFonts w:hint="eastAsia"/>
        </w:rPr>
      </w:pPr>
      <w:r>
        <w:rPr>
          <w:rFonts w:hint="eastAsia"/>
        </w:rPr>
        <w:t>在多语言和文化的交汇中，正确拼写人名显得尤为重要。无论是正式文件、学术研究还是日常交流，准确无误地书写他人姓名都是对个人的尊重以及文化敏感性的体现。《人名拼写题目大全》旨在提供一个全面的指南，帮助读者掌握不同文化背景下人名拼写的规则和习惯。</w:t>
      </w:r>
    </w:p>
    <w:p w14:paraId="4EA1A792" w14:textId="77777777" w:rsidR="00127AE6" w:rsidRDefault="00127AE6">
      <w:pPr>
        <w:rPr>
          <w:rFonts w:hint="eastAsia"/>
        </w:rPr>
      </w:pPr>
    </w:p>
    <w:p w14:paraId="4FFD939D" w14:textId="77777777" w:rsidR="00127AE6" w:rsidRDefault="001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FDD4" w14:textId="77777777" w:rsidR="00127AE6" w:rsidRDefault="00127AE6">
      <w:pPr>
        <w:rPr>
          <w:rFonts w:hint="eastAsia"/>
        </w:rPr>
      </w:pPr>
      <w:r>
        <w:rPr>
          <w:rFonts w:hint="eastAsia"/>
        </w:rPr>
        <w:t>国际视角下的人名拼写挑战</w:t>
      </w:r>
    </w:p>
    <w:p w14:paraId="7F0FF9B4" w14:textId="77777777" w:rsidR="00127AE6" w:rsidRDefault="00127AE6">
      <w:pPr>
        <w:rPr>
          <w:rFonts w:hint="eastAsia"/>
        </w:rPr>
      </w:pPr>
      <w:r>
        <w:rPr>
          <w:rFonts w:hint="eastAsia"/>
        </w:rPr>
        <w:t>在全球化的时代，人们频繁接触到来自世界各地的名字。从亚洲到欧洲，从中东到美洲，每个地区都有其独特的命名传统和拼写方式。例如，汉语拼音系统规定了汉字转换为拉丁字母的具体方法；而阿拉伯语中的某些音素在英语中并不存在，这增加了非母语使用者正确发音和书写的难度。一些国家允许父母选择非常规或创造性的名字给自己的孩子，这也为人名拼写的标准化带来了新的挑战。</w:t>
      </w:r>
    </w:p>
    <w:p w14:paraId="3A49CE35" w14:textId="77777777" w:rsidR="00127AE6" w:rsidRDefault="00127AE6">
      <w:pPr>
        <w:rPr>
          <w:rFonts w:hint="eastAsia"/>
        </w:rPr>
      </w:pPr>
    </w:p>
    <w:p w14:paraId="7C2A777B" w14:textId="77777777" w:rsidR="00127AE6" w:rsidRDefault="001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AA02" w14:textId="77777777" w:rsidR="00127AE6" w:rsidRDefault="00127AE6">
      <w:pPr>
        <w:rPr>
          <w:rFonts w:hint="eastAsia"/>
        </w:rPr>
      </w:pPr>
      <w:r>
        <w:rPr>
          <w:rFonts w:hint="eastAsia"/>
        </w:rPr>
        <w:t>跨文化交流中的人名处理</w:t>
      </w:r>
    </w:p>
    <w:p w14:paraId="4EC8DDB7" w14:textId="77777777" w:rsidR="00127AE6" w:rsidRDefault="00127AE6">
      <w:pPr>
        <w:rPr>
          <w:rFonts w:hint="eastAsia"/>
        </w:rPr>
      </w:pPr>
      <w:r>
        <w:rPr>
          <w:rFonts w:hint="eastAsia"/>
        </w:rPr>
        <w:t>当涉及到跨国业务或者国际合作时，如何恰当地处理他人的名字成为了一个不可忽视的问题。一方面，我们应该尽可能遵循原语言的拼写规范，以保持对原始文化的尊重；另一方面，在特定情境下（如填写英文表格），则可能需要采用更为通用的形式来确保信息被广泛理解。对于那些拥有复杂字符系统的语言，如日文、韩文等，通常会使用罗马化版本作为替代方案。</w:t>
      </w:r>
    </w:p>
    <w:p w14:paraId="7E13E1EA" w14:textId="77777777" w:rsidR="00127AE6" w:rsidRDefault="00127AE6">
      <w:pPr>
        <w:rPr>
          <w:rFonts w:hint="eastAsia"/>
        </w:rPr>
      </w:pPr>
    </w:p>
    <w:p w14:paraId="254E7C06" w14:textId="77777777" w:rsidR="00127AE6" w:rsidRDefault="001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116A5" w14:textId="77777777" w:rsidR="00127AE6" w:rsidRDefault="00127AE6">
      <w:pPr>
        <w:rPr>
          <w:rFonts w:hint="eastAsia"/>
        </w:rPr>
      </w:pPr>
      <w:r>
        <w:rPr>
          <w:rFonts w:hint="eastAsia"/>
        </w:rPr>
        <w:t>教育领域内的人名拼写教学</w:t>
      </w:r>
    </w:p>
    <w:p w14:paraId="2481AF33" w14:textId="77777777" w:rsidR="00127AE6" w:rsidRDefault="00127AE6">
      <w:pPr>
        <w:rPr>
          <w:rFonts w:hint="eastAsia"/>
        </w:rPr>
      </w:pPr>
      <w:r>
        <w:rPr>
          <w:rFonts w:hint="eastAsia"/>
        </w:rPr>
        <w:t>在学校教育中，教授学生正确拼写各种类型的人名是一项基本任务。教师们不仅要传授本国及主要外语国家常见的姓氏和名字，还要引导学生认识多元文化和民族特征。通过课堂讨论、案例分析等方式，让学生了解到每一个名字背后蕴含的历史故事和社会意义，从而培养他们开放包容的态度。随着互联网技术的发展，在线资源也为自主学习提供了便利条件。</w:t>
      </w:r>
    </w:p>
    <w:p w14:paraId="71CAFCE9" w14:textId="77777777" w:rsidR="00127AE6" w:rsidRDefault="00127AE6">
      <w:pPr>
        <w:rPr>
          <w:rFonts w:hint="eastAsia"/>
        </w:rPr>
      </w:pPr>
    </w:p>
    <w:p w14:paraId="4CA6E3A7" w14:textId="77777777" w:rsidR="00127AE6" w:rsidRDefault="001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175EC" w14:textId="77777777" w:rsidR="00127AE6" w:rsidRDefault="00127AE6">
      <w:pPr>
        <w:rPr>
          <w:rFonts w:hint="eastAsia"/>
        </w:rPr>
      </w:pPr>
      <w:r>
        <w:rPr>
          <w:rFonts w:hint="eastAsia"/>
        </w:rPr>
        <w:t>总结：持续更新的重要性</w:t>
      </w:r>
    </w:p>
    <w:p w14:paraId="715DFE1F" w14:textId="77777777" w:rsidR="00127AE6" w:rsidRDefault="00127AE6">
      <w:pPr>
        <w:rPr>
          <w:rFonts w:hint="eastAsia"/>
        </w:rPr>
      </w:pPr>
      <w:r>
        <w:rPr>
          <w:rFonts w:hint="eastAsia"/>
        </w:rPr>
        <w:t>《人名拼写题目大全》不仅仅是一本工具书，它更像是一座桥梁，连接着不同的语言世界。随着时间推移和社会变迁，新出现的趋势将不断影响着我们对待人名的态度。因此，保持内容的时效性和准确性至关重要。定期修订和完善本书籍，能够更好地服务于广大读者群体，并促进更加和谐美好的跨文化交流环境。</w:t>
      </w:r>
    </w:p>
    <w:p w14:paraId="75F0E1A6" w14:textId="77777777" w:rsidR="00127AE6" w:rsidRDefault="00127AE6">
      <w:pPr>
        <w:rPr>
          <w:rFonts w:hint="eastAsia"/>
        </w:rPr>
      </w:pPr>
    </w:p>
    <w:p w14:paraId="67492B6C" w14:textId="77777777" w:rsidR="00127AE6" w:rsidRDefault="00127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61865" w14:textId="350DA394" w:rsidR="00C22554" w:rsidRDefault="00C22554"/>
    <w:sectPr w:rsidR="00C2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54"/>
    <w:rsid w:val="00127AE6"/>
    <w:rsid w:val="0051200B"/>
    <w:rsid w:val="00C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B0441-6792-47FD-8E1A-541D5818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