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37D60" w14:textId="77777777" w:rsidR="00814A09" w:rsidRDefault="00814A09">
      <w:pPr>
        <w:rPr>
          <w:rFonts w:hint="eastAsia"/>
        </w:rPr>
      </w:pPr>
      <w:r>
        <w:rPr>
          <w:rFonts w:hint="eastAsia"/>
        </w:rPr>
        <w:t>幼小衔接的拼音全套课程</w:t>
      </w:r>
    </w:p>
    <w:p w14:paraId="78D962FE" w14:textId="77777777" w:rsidR="00814A09" w:rsidRDefault="00814A09">
      <w:pPr>
        <w:rPr>
          <w:rFonts w:hint="eastAsia"/>
        </w:rPr>
      </w:pPr>
      <w:r>
        <w:rPr>
          <w:rFonts w:hint="eastAsia"/>
        </w:rPr>
        <w:t>随着孩子们逐渐成长，从幼儿园到小学的过渡成为了他们教育旅程中的一个重要阶段。在这个过程中，汉语拼音的学习扮演着举足轻重的角色。为了帮助孩子们顺利地完成这一转变，我们精心设计了一套全面而系统的拼音课程，旨在为孩子们提供一个稳固的语言基础。</w:t>
      </w:r>
    </w:p>
    <w:p w14:paraId="0E72E350" w14:textId="77777777" w:rsidR="00814A09" w:rsidRDefault="00814A09">
      <w:pPr>
        <w:rPr>
          <w:rFonts w:hint="eastAsia"/>
        </w:rPr>
      </w:pPr>
    </w:p>
    <w:p w14:paraId="2515BE85" w14:textId="77777777" w:rsidR="00814A09" w:rsidRDefault="00814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4948F" w14:textId="77777777" w:rsidR="00814A09" w:rsidRDefault="00814A09">
      <w:pPr>
        <w:rPr>
          <w:rFonts w:hint="eastAsia"/>
        </w:rPr>
      </w:pPr>
      <w:r>
        <w:rPr>
          <w:rFonts w:hint="eastAsia"/>
        </w:rPr>
        <w:t>课程目标与理念</w:t>
      </w:r>
    </w:p>
    <w:p w14:paraId="608B5378" w14:textId="77777777" w:rsidR="00814A09" w:rsidRDefault="00814A09">
      <w:pPr>
        <w:rPr>
          <w:rFonts w:hint="eastAsia"/>
        </w:rPr>
      </w:pPr>
      <w:r>
        <w:rPr>
          <w:rFonts w:hint="eastAsia"/>
        </w:rPr>
        <w:t>本课程的目标是让每一个孩子都能够轻松掌握汉语拼音的基础知识，并且能够在实际生活中灵活运用。我们坚信每个孩子都是独一无二的，因此在课程的设计中充分考虑到了个体差异，采用多样化的教学方法来满足不同孩子的学习需求。通过游戏、歌曲、故事等多种形式的教学活动，使孩子们在快乐中学习，在探索中进步。</w:t>
      </w:r>
    </w:p>
    <w:p w14:paraId="2220C2E6" w14:textId="77777777" w:rsidR="00814A09" w:rsidRDefault="00814A09">
      <w:pPr>
        <w:rPr>
          <w:rFonts w:hint="eastAsia"/>
        </w:rPr>
      </w:pPr>
    </w:p>
    <w:p w14:paraId="39395F64" w14:textId="77777777" w:rsidR="00814A09" w:rsidRDefault="00814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2F9B7" w14:textId="77777777" w:rsidR="00814A09" w:rsidRDefault="00814A09">
      <w:pPr>
        <w:rPr>
          <w:rFonts w:hint="eastAsia"/>
        </w:rPr>
      </w:pPr>
      <w:r>
        <w:rPr>
          <w:rFonts w:hint="eastAsia"/>
        </w:rPr>
        <w:t>课程结构与内容</w:t>
      </w:r>
    </w:p>
    <w:p w14:paraId="2F431F36" w14:textId="77777777" w:rsidR="00814A09" w:rsidRDefault="00814A09">
      <w:pPr>
        <w:rPr>
          <w:rFonts w:hint="eastAsia"/>
        </w:rPr>
      </w:pPr>
      <w:r>
        <w:rPr>
          <w:rFonts w:hint="eastAsia"/>
        </w:rPr>
        <w:t>我们的拼音课程分为几个主要部分：首先是声母、韵母的认识和发音练习；其次是整体认读音节的学习；再次是拼读规则的讲解和实践；最后则是综合应用能力的培养。每一部分内容都配备了丰富的多媒体资源，包括动画视频、互动小游戏等，以激发孩子们的学习兴趣。</w:t>
      </w:r>
    </w:p>
    <w:p w14:paraId="560835D7" w14:textId="77777777" w:rsidR="00814A09" w:rsidRDefault="00814A09">
      <w:pPr>
        <w:rPr>
          <w:rFonts w:hint="eastAsia"/>
        </w:rPr>
      </w:pPr>
    </w:p>
    <w:p w14:paraId="556054C7" w14:textId="77777777" w:rsidR="00814A09" w:rsidRDefault="00814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B9D72" w14:textId="77777777" w:rsidR="00814A09" w:rsidRDefault="00814A09">
      <w:pPr>
        <w:rPr>
          <w:rFonts w:hint="eastAsia"/>
        </w:rPr>
      </w:pPr>
      <w:r>
        <w:rPr>
          <w:rFonts w:hint="eastAsia"/>
        </w:rPr>
        <w:t>教学方法与策略</w:t>
      </w:r>
    </w:p>
    <w:p w14:paraId="45AA9EE5" w14:textId="77777777" w:rsidR="00814A09" w:rsidRDefault="00814A09">
      <w:pPr>
        <w:rPr>
          <w:rFonts w:hint="eastAsia"/>
        </w:rPr>
      </w:pPr>
      <w:r>
        <w:rPr>
          <w:rFonts w:hint="eastAsia"/>
        </w:rPr>
        <w:t>在教学过程中，我们将传统的讲授式教学与现代信息技术相结合，利用互联网平台提供的便利条件，如在线课堂、移动应用程序等，实现线上线下混合式教学模式。我们也非常重视家长的作用，鼓励家长参与到孩子的学习过程中来，形成家校共育的良好氛围。</w:t>
      </w:r>
    </w:p>
    <w:p w14:paraId="06E3F4F2" w14:textId="77777777" w:rsidR="00814A09" w:rsidRDefault="00814A09">
      <w:pPr>
        <w:rPr>
          <w:rFonts w:hint="eastAsia"/>
        </w:rPr>
      </w:pPr>
    </w:p>
    <w:p w14:paraId="7F6C2B7B" w14:textId="77777777" w:rsidR="00814A09" w:rsidRDefault="00814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D0DAA" w14:textId="77777777" w:rsidR="00814A09" w:rsidRDefault="00814A09">
      <w:pPr>
        <w:rPr>
          <w:rFonts w:hint="eastAsia"/>
        </w:rPr>
      </w:pPr>
      <w:r>
        <w:rPr>
          <w:rFonts w:hint="eastAsia"/>
        </w:rPr>
        <w:t>评估与反馈机制</w:t>
      </w:r>
    </w:p>
    <w:p w14:paraId="77FDE53A" w14:textId="77777777" w:rsidR="00814A09" w:rsidRDefault="00814A09">
      <w:pPr>
        <w:rPr>
          <w:rFonts w:hint="eastAsia"/>
        </w:rPr>
      </w:pPr>
      <w:r>
        <w:rPr>
          <w:rFonts w:hint="eastAsia"/>
        </w:rPr>
        <w:t>为了确保教学质量，我们会定期对孩子们的学习情况进行评估，并根据评估最后的总结及时调整教学计划。还建立了完善的反馈机制，家长们可以通过多种渠道向教师反映问题或提出建议，共同促进孩子健康成长。</w:t>
      </w:r>
    </w:p>
    <w:p w14:paraId="2A66CEAF" w14:textId="77777777" w:rsidR="00814A09" w:rsidRDefault="00814A09">
      <w:pPr>
        <w:rPr>
          <w:rFonts w:hint="eastAsia"/>
        </w:rPr>
      </w:pPr>
    </w:p>
    <w:p w14:paraId="2408E60F" w14:textId="77777777" w:rsidR="00814A09" w:rsidRDefault="00814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8E450" w14:textId="77777777" w:rsidR="00814A09" w:rsidRDefault="00814A09">
      <w:pPr>
        <w:rPr>
          <w:rFonts w:hint="eastAsia"/>
        </w:rPr>
      </w:pPr>
      <w:r>
        <w:rPr>
          <w:rFonts w:hint="eastAsia"/>
        </w:rPr>
        <w:t>最后的总结</w:t>
      </w:r>
    </w:p>
    <w:p w14:paraId="5DA4339A" w14:textId="77777777" w:rsidR="00814A09" w:rsidRDefault="00814A09">
      <w:pPr>
        <w:rPr>
          <w:rFonts w:hint="eastAsia"/>
        </w:rPr>
      </w:pPr>
      <w:r>
        <w:rPr>
          <w:rFonts w:hint="eastAsia"/>
        </w:rPr>
        <w:t>这套幼小衔接的拼音课程不仅注重知识技能的传授，更关注孩子们的情感态度价值观的培养。希望通过我们的努力，能够让每一个孩子都能自信地迈出迈向小学的第一步，在未来的求学道路上越走越宽广。</w:t>
      </w:r>
    </w:p>
    <w:p w14:paraId="1A5AA4C9" w14:textId="77777777" w:rsidR="00814A09" w:rsidRDefault="00814A09">
      <w:pPr>
        <w:rPr>
          <w:rFonts w:hint="eastAsia"/>
        </w:rPr>
      </w:pPr>
    </w:p>
    <w:p w14:paraId="40FA6A13" w14:textId="77777777" w:rsidR="00814A09" w:rsidRDefault="00814A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302181" w14:textId="5190F456" w:rsidR="008A786D" w:rsidRDefault="008A786D"/>
    <w:sectPr w:rsidR="008A7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6D"/>
    <w:rsid w:val="0051200B"/>
    <w:rsid w:val="00814A09"/>
    <w:rsid w:val="008A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D2717-CC9B-425A-BAF8-B40D5F99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