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4EC70" w14:textId="77777777" w:rsidR="008803DB" w:rsidRDefault="008803DB">
      <w:pPr>
        <w:rPr>
          <w:rFonts w:hint="eastAsia"/>
        </w:rPr>
      </w:pPr>
      <w:r>
        <w:rPr>
          <w:rFonts w:hint="eastAsia"/>
        </w:rPr>
        <w:t>拼音一键生成汉字</w:t>
      </w:r>
    </w:p>
    <w:p w14:paraId="581FFEC2" w14:textId="77777777" w:rsidR="008803DB" w:rsidRDefault="008803DB">
      <w:pPr>
        <w:rPr>
          <w:rFonts w:hint="eastAsia"/>
        </w:rPr>
      </w:pPr>
      <w:r>
        <w:rPr>
          <w:rFonts w:hint="eastAsia"/>
        </w:rPr>
        <w:t>在信息技术日新月异的今天，汉语拼音作为中文信息处理的基础工具，扮演着愈发重要的角色。随着互联网和移动设备的普及，人们对于快速准确地输入汉字的需求日益增长。正是在这种背景下，拼音一键生成汉字的技术应运而生，它不仅极大地提高了文字输入的速度和效率，也为非母语使用者学习和使用汉语提供了便利。</w:t>
      </w:r>
    </w:p>
    <w:p w14:paraId="04E05504" w14:textId="77777777" w:rsidR="008803DB" w:rsidRDefault="008803DB">
      <w:pPr>
        <w:rPr>
          <w:rFonts w:hint="eastAsia"/>
        </w:rPr>
      </w:pPr>
    </w:p>
    <w:p w14:paraId="43F1EEFF" w14:textId="77777777" w:rsidR="008803DB" w:rsidRDefault="00880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D68B3" w14:textId="77777777" w:rsidR="008803DB" w:rsidRDefault="008803DB">
      <w:pPr>
        <w:rPr>
          <w:rFonts w:hint="eastAsia"/>
        </w:rPr>
      </w:pPr>
      <w:r>
        <w:rPr>
          <w:rFonts w:hint="eastAsia"/>
        </w:rPr>
        <w:t>技术背景与原理</w:t>
      </w:r>
    </w:p>
    <w:p w14:paraId="36B2C599" w14:textId="77777777" w:rsidR="008803DB" w:rsidRDefault="008803DB">
      <w:pPr>
        <w:rPr>
          <w:rFonts w:hint="eastAsia"/>
        </w:rPr>
      </w:pPr>
      <w:r>
        <w:rPr>
          <w:rFonts w:hint="eastAsia"/>
        </w:rPr>
        <w:t>拼音一键生成汉字的核心在于智能识别算法和庞大的汉字词库。当用户输入拼音时，系统会根据预先设定的规则和概率模型，从词库中找到最匹配的汉字或词语，并通过优化算法迅速呈现给用户。这项技术融合了自然语言处理、机器学习等前沿科技，能够不断自我优化，提高预测准确性。</w:t>
      </w:r>
    </w:p>
    <w:p w14:paraId="2D7CEF8A" w14:textId="77777777" w:rsidR="008803DB" w:rsidRDefault="008803DB">
      <w:pPr>
        <w:rPr>
          <w:rFonts w:hint="eastAsia"/>
        </w:rPr>
      </w:pPr>
    </w:p>
    <w:p w14:paraId="33BB993B" w14:textId="77777777" w:rsidR="008803DB" w:rsidRDefault="00880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560CB" w14:textId="77777777" w:rsidR="008803DB" w:rsidRDefault="008803DB">
      <w:pPr>
        <w:rPr>
          <w:rFonts w:hint="eastAsia"/>
        </w:rPr>
      </w:pPr>
      <w:r>
        <w:rPr>
          <w:rFonts w:hint="eastAsia"/>
        </w:rPr>
        <w:t>应用场景</w:t>
      </w:r>
    </w:p>
    <w:p w14:paraId="7D3AD313" w14:textId="77777777" w:rsidR="008803DB" w:rsidRDefault="008803DB">
      <w:pPr>
        <w:rPr>
          <w:rFonts w:hint="eastAsia"/>
        </w:rPr>
      </w:pPr>
      <w:r>
        <w:rPr>
          <w:rFonts w:hint="eastAsia"/>
        </w:rPr>
        <w:t>拼音一键生成汉字广泛应用于各类文本编辑软件、社交媒体平台及即时通讯工具中。无论是撰写电子邮件、发表博客文章还是进行在线聊天，这项功能都为用户提供了一个更加便捷高效的交流方式。在教育领域，它也是辅助汉语教学的好帮手，帮助学生更快掌握汉字书写。</w:t>
      </w:r>
    </w:p>
    <w:p w14:paraId="78DCB385" w14:textId="77777777" w:rsidR="008803DB" w:rsidRDefault="008803DB">
      <w:pPr>
        <w:rPr>
          <w:rFonts w:hint="eastAsia"/>
        </w:rPr>
      </w:pPr>
    </w:p>
    <w:p w14:paraId="3A39F3E4" w14:textId="77777777" w:rsidR="008803DB" w:rsidRDefault="00880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F5594" w14:textId="77777777" w:rsidR="008803DB" w:rsidRDefault="008803DB">
      <w:pPr>
        <w:rPr>
          <w:rFonts w:hint="eastAsia"/>
        </w:rPr>
      </w:pPr>
      <w:r>
        <w:rPr>
          <w:rFonts w:hint="eastAsia"/>
        </w:rPr>
        <w:t>用户体验与优势</w:t>
      </w:r>
    </w:p>
    <w:p w14:paraId="5A52C1B9" w14:textId="77777777" w:rsidR="008803DB" w:rsidRDefault="008803DB">
      <w:pPr>
        <w:rPr>
          <w:rFonts w:hint="eastAsia"/>
        </w:rPr>
      </w:pPr>
      <w:r>
        <w:rPr>
          <w:rFonts w:hint="eastAsia"/>
        </w:rPr>
        <w:t>对于广大用户而言，拼音一键生成汉字带来的最大好处就是简化了输入流程，减少了思考时间。尤其是对于那些不太熟悉键盘布局的人来说，这一特性使得他们可以更轻松地表达自己的想法。由于该技术能够理解上下文环境并给出合理的建议，因此即使是复杂的句子也能被准确无误地转换成正确的汉字形式。</w:t>
      </w:r>
    </w:p>
    <w:p w14:paraId="05110020" w14:textId="77777777" w:rsidR="008803DB" w:rsidRDefault="008803DB">
      <w:pPr>
        <w:rPr>
          <w:rFonts w:hint="eastAsia"/>
        </w:rPr>
      </w:pPr>
    </w:p>
    <w:p w14:paraId="0FC743D2" w14:textId="77777777" w:rsidR="008803DB" w:rsidRDefault="00880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767C6" w14:textId="77777777" w:rsidR="008803DB" w:rsidRDefault="008803DB">
      <w:pPr>
        <w:rPr>
          <w:rFonts w:hint="eastAsia"/>
        </w:rPr>
      </w:pPr>
      <w:r>
        <w:rPr>
          <w:rFonts w:hint="eastAsia"/>
        </w:rPr>
        <w:t>未来发展</w:t>
      </w:r>
    </w:p>
    <w:p w14:paraId="5F916E4B" w14:textId="77777777" w:rsidR="008803DB" w:rsidRDefault="008803DB">
      <w:pPr>
        <w:rPr>
          <w:rFonts w:hint="eastAsia"/>
        </w:rPr>
      </w:pPr>
      <w:r>
        <w:rPr>
          <w:rFonts w:hint="eastAsia"/>
        </w:rPr>
        <w:t>展望未来，随着人工智能技术的发展，拼音一键生成汉字将变得更加智能化。预计下一代产品将会集成语音识别等功能，让用户即使不打字也能够实现高效的文字输入。不仅如此，跨语言转换能力也将得到提升，促进不同文化之间的沟通与交流。这项技术将继续进化，更好地服务于全球用户的多样化需求。</w:t>
      </w:r>
    </w:p>
    <w:p w14:paraId="02183A37" w14:textId="77777777" w:rsidR="008803DB" w:rsidRDefault="008803DB">
      <w:pPr>
        <w:rPr>
          <w:rFonts w:hint="eastAsia"/>
        </w:rPr>
      </w:pPr>
    </w:p>
    <w:p w14:paraId="5D6299A4" w14:textId="77777777" w:rsidR="008803DB" w:rsidRDefault="008803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EAA359" w14:textId="767E1117" w:rsidR="00F2365C" w:rsidRDefault="00F2365C"/>
    <w:sectPr w:rsidR="00F23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5C"/>
    <w:rsid w:val="0051200B"/>
    <w:rsid w:val="008803DB"/>
    <w:rsid w:val="00F2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6ACAB-37DF-4FF5-8D3E-57364A83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