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B23C" w14:textId="77777777" w:rsidR="0003571A" w:rsidRDefault="0003571A">
      <w:pPr>
        <w:rPr>
          <w:rFonts w:hint="eastAsia"/>
        </w:rPr>
      </w:pPr>
      <w:r>
        <w:rPr>
          <w:rFonts w:hint="eastAsia"/>
        </w:rPr>
        <w:t>róng jiā</w:t>
      </w:r>
    </w:p>
    <w:p w14:paraId="24B68D13" w14:textId="77777777" w:rsidR="0003571A" w:rsidRDefault="0003571A">
      <w:pPr>
        <w:rPr>
          <w:rFonts w:hint="eastAsia"/>
        </w:rPr>
      </w:pPr>
      <w:r>
        <w:rPr>
          <w:rFonts w:hint="eastAsia"/>
        </w:rPr>
        <w:t>在汉语的拼音系统中，“容加”对应的拼音是“róng jiā”。拼音是汉字的音译表示，它帮助人们正确发音，并且也是学习中文的重要工具。拼音对于非母语者来说尤其有用，因为它提供了一个基于拉丁字母的发音指南。当提到“容加”时，我们首先需要理解这两个字各自的意义以及它们组合在一起可能代表的概念。</w:t>
      </w:r>
    </w:p>
    <w:p w14:paraId="0EA8A15E" w14:textId="77777777" w:rsidR="0003571A" w:rsidRDefault="0003571A">
      <w:pPr>
        <w:rPr>
          <w:rFonts w:hint="eastAsia"/>
        </w:rPr>
      </w:pPr>
    </w:p>
    <w:p w14:paraId="0BF0F135" w14:textId="77777777" w:rsidR="0003571A" w:rsidRDefault="0003571A">
      <w:pPr>
        <w:rPr>
          <w:rFonts w:hint="eastAsia"/>
        </w:rPr>
      </w:pPr>
      <w:r>
        <w:rPr>
          <w:rFonts w:hint="eastAsia"/>
        </w:rPr>
        <w:t xml:space="preserve"> </w:t>
      </w:r>
    </w:p>
    <w:p w14:paraId="1598C7E6" w14:textId="77777777" w:rsidR="0003571A" w:rsidRDefault="0003571A">
      <w:pPr>
        <w:rPr>
          <w:rFonts w:hint="eastAsia"/>
        </w:rPr>
      </w:pPr>
      <w:r>
        <w:rPr>
          <w:rFonts w:hint="eastAsia"/>
        </w:rPr>
        <w:t>容：包容与接纳</w:t>
      </w:r>
    </w:p>
    <w:p w14:paraId="13DBE949" w14:textId="77777777" w:rsidR="0003571A" w:rsidRDefault="0003571A">
      <w:pPr>
        <w:rPr>
          <w:rFonts w:hint="eastAsia"/>
        </w:rPr>
      </w:pPr>
      <w:r>
        <w:rPr>
          <w:rFonts w:hint="eastAsia"/>
        </w:rPr>
        <w:t>“容”这个字，在中文里有着丰富的含义。它可以指容貌、容量，也可以表示宽容和包含。从一个人的外貌特征到内心世界的宽广度量，“容”都涵盖了其中。“容”还象征着一种态度——能够接受不同的观点和事物，具有包容的精神。在中国传统文化中，这种品质备受推崇，古人云：“海纳百川，有容乃大。”这句名言体现了对广泛吸收不同文化和思想精髓的态度。</w:t>
      </w:r>
    </w:p>
    <w:p w14:paraId="40F775CC" w14:textId="77777777" w:rsidR="0003571A" w:rsidRDefault="0003571A">
      <w:pPr>
        <w:rPr>
          <w:rFonts w:hint="eastAsia"/>
        </w:rPr>
      </w:pPr>
    </w:p>
    <w:p w14:paraId="6A56FA04" w14:textId="77777777" w:rsidR="0003571A" w:rsidRDefault="0003571A">
      <w:pPr>
        <w:rPr>
          <w:rFonts w:hint="eastAsia"/>
        </w:rPr>
      </w:pPr>
      <w:r>
        <w:rPr>
          <w:rFonts w:hint="eastAsia"/>
        </w:rPr>
        <w:t xml:space="preserve"> </w:t>
      </w:r>
    </w:p>
    <w:p w14:paraId="2CFF70D8" w14:textId="77777777" w:rsidR="0003571A" w:rsidRDefault="0003571A">
      <w:pPr>
        <w:rPr>
          <w:rFonts w:hint="eastAsia"/>
        </w:rPr>
      </w:pPr>
      <w:r>
        <w:rPr>
          <w:rFonts w:hint="eastAsia"/>
        </w:rPr>
        <w:t>加：增加与强化</w:t>
      </w:r>
    </w:p>
    <w:p w14:paraId="2A6E37E0" w14:textId="77777777" w:rsidR="0003571A" w:rsidRDefault="0003571A">
      <w:pPr>
        <w:rPr>
          <w:rFonts w:hint="eastAsia"/>
        </w:rPr>
      </w:pPr>
      <w:r>
        <w:rPr>
          <w:rFonts w:hint="eastAsia"/>
        </w:rPr>
        <w:t>而“加”，则意味着添加、增强或者提升。无论是物质上的累加还是精神层面的成长，“加”都是一个积极向上的动词。在数学运算中，“加”法是最基本的操作之一；在生活中，“加”代表着进步和发展。当我们说“加油”的时候，不仅是鼓励他人继续前进，也是对自己的一种激励，暗示着不断追求更好的自己。</w:t>
      </w:r>
    </w:p>
    <w:p w14:paraId="127A5163" w14:textId="77777777" w:rsidR="0003571A" w:rsidRDefault="0003571A">
      <w:pPr>
        <w:rPr>
          <w:rFonts w:hint="eastAsia"/>
        </w:rPr>
      </w:pPr>
    </w:p>
    <w:p w14:paraId="490BE191" w14:textId="77777777" w:rsidR="0003571A" w:rsidRDefault="0003571A">
      <w:pPr>
        <w:rPr>
          <w:rFonts w:hint="eastAsia"/>
        </w:rPr>
      </w:pPr>
      <w:r>
        <w:rPr>
          <w:rFonts w:hint="eastAsia"/>
        </w:rPr>
        <w:t xml:space="preserve"> </w:t>
      </w:r>
    </w:p>
    <w:p w14:paraId="191E6F59" w14:textId="77777777" w:rsidR="0003571A" w:rsidRDefault="0003571A">
      <w:pPr>
        <w:rPr>
          <w:rFonts w:hint="eastAsia"/>
        </w:rPr>
      </w:pPr>
      <w:r>
        <w:rPr>
          <w:rFonts w:hint="eastAsia"/>
        </w:rPr>
        <w:t>容加：融合与升华</w:t>
      </w:r>
    </w:p>
    <w:p w14:paraId="542365E2" w14:textId="77777777" w:rsidR="0003571A" w:rsidRDefault="0003571A">
      <w:pPr>
        <w:rPr>
          <w:rFonts w:hint="eastAsia"/>
        </w:rPr>
      </w:pPr>
      <w:r>
        <w:rPr>
          <w:rFonts w:hint="eastAsia"/>
        </w:rPr>
        <w:t>将“容”和“加”两个概念结合起来考虑，“容加”可以被解读为一种哲学理念或生活方式。它提倡我们在面对多元文化和社会变化时保持开放的心态，勇于接纳新事物的也要不断提升自我，使自己的视野更加开阔，能力更加强大。这样的过程既是对个人成长的促进，也是构建和谐社会不可或缺的一部分。通过“容加”，我们可以更好地理解和适应周围的世界，同时也为这个世界贡献出独特的价值。</w:t>
      </w:r>
    </w:p>
    <w:p w14:paraId="767259EF" w14:textId="77777777" w:rsidR="0003571A" w:rsidRDefault="0003571A">
      <w:pPr>
        <w:rPr>
          <w:rFonts w:hint="eastAsia"/>
        </w:rPr>
      </w:pPr>
    </w:p>
    <w:p w14:paraId="0EB6DBFF" w14:textId="77777777" w:rsidR="0003571A" w:rsidRDefault="0003571A">
      <w:pPr>
        <w:rPr>
          <w:rFonts w:hint="eastAsia"/>
        </w:rPr>
      </w:pPr>
      <w:r>
        <w:rPr>
          <w:rFonts w:hint="eastAsia"/>
        </w:rPr>
        <w:t xml:space="preserve"> </w:t>
      </w:r>
    </w:p>
    <w:p w14:paraId="0133552E" w14:textId="77777777" w:rsidR="0003571A" w:rsidRDefault="0003571A">
      <w:pPr>
        <w:rPr>
          <w:rFonts w:hint="eastAsia"/>
        </w:rPr>
      </w:pPr>
      <w:r>
        <w:rPr>
          <w:rFonts w:hint="eastAsia"/>
        </w:rPr>
        <w:t>容加在现代社会中的意义</w:t>
      </w:r>
    </w:p>
    <w:p w14:paraId="078550CD" w14:textId="77777777" w:rsidR="0003571A" w:rsidRDefault="0003571A">
      <w:pPr>
        <w:rPr>
          <w:rFonts w:hint="eastAsia"/>
        </w:rPr>
      </w:pPr>
      <w:r>
        <w:rPr>
          <w:rFonts w:hint="eastAsia"/>
        </w:rPr>
        <w:t>在当今全球化快速发展的背景下，“容加”的理念显得尤为重要。随着信息技术的发展，世界各地的人们之间的交流日益频繁，不同文化背景下的观念碰撞也变得更加常见。此时，“容加”不仅是一种个人修养的表现，更成为国际间相互理解、合作的基础。它鼓励人们超越地域、种族、信仰等方面的差异，共同探索未知领域，携手解决全球性问题。因此，“容加”不仅仅是一个简单的词汇组合，它背后蕴含着深刻的智慧，指引着人类走向更加美好的未来。</w:t>
      </w:r>
    </w:p>
    <w:p w14:paraId="7239DC7D" w14:textId="77777777" w:rsidR="0003571A" w:rsidRDefault="0003571A">
      <w:pPr>
        <w:rPr>
          <w:rFonts w:hint="eastAsia"/>
        </w:rPr>
      </w:pPr>
    </w:p>
    <w:p w14:paraId="375F4736" w14:textId="77777777" w:rsidR="0003571A" w:rsidRDefault="0003571A">
      <w:pPr>
        <w:rPr>
          <w:rFonts w:hint="eastAsia"/>
        </w:rPr>
      </w:pPr>
      <w:r>
        <w:rPr>
          <w:rFonts w:hint="eastAsia"/>
        </w:rPr>
        <w:t>本文是由每日作文网(2345lzwz.com)为大家创作</w:t>
      </w:r>
    </w:p>
    <w:p w14:paraId="04FE7CBB" w14:textId="30CCAEEB" w:rsidR="00DA1E63" w:rsidRDefault="00DA1E63"/>
    <w:sectPr w:rsidR="00DA1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63"/>
    <w:rsid w:val="0003571A"/>
    <w:rsid w:val="00C81CC0"/>
    <w:rsid w:val="00DA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CFEA7-2306-4981-8B76-4017A67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E63"/>
    <w:rPr>
      <w:rFonts w:cstheme="majorBidi"/>
      <w:color w:val="2F5496" w:themeColor="accent1" w:themeShade="BF"/>
      <w:sz w:val="28"/>
      <w:szCs w:val="28"/>
    </w:rPr>
  </w:style>
  <w:style w:type="character" w:customStyle="1" w:styleId="50">
    <w:name w:val="标题 5 字符"/>
    <w:basedOn w:val="a0"/>
    <w:link w:val="5"/>
    <w:uiPriority w:val="9"/>
    <w:semiHidden/>
    <w:rsid w:val="00DA1E63"/>
    <w:rPr>
      <w:rFonts w:cstheme="majorBidi"/>
      <w:color w:val="2F5496" w:themeColor="accent1" w:themeShade="BF"/>
      <w:sz w:val="24"/>
    </w:rPr>
  </w:style>
  <w:style w:type="character" w:customStyle="1" w:styleId="60">
    <w:name w:val="标题 6 字符"/>
    <w:basedOn w:val="a0"/>
    <w:link w:val="6"/>
    <w:uiPriority w:val="9"/>
    <w:semiHidden/>
    <w:rsid w:val="00DA1E63"/>
    <w:rPr>
      <w:rFonts w:cstheme="majorBidi"/>
      <w:b/>
      <w:bCs/>
      <w:color w:val="2F5496" w:themeColor="accent1" w:themeShade="BF"/>
    </w:rPr>
  </w:style>
  <w:style w:type="character" w:customStyle="1" w:styleId="70">
    <w:name w:val="标题 7 字符"/>
    <w:basedOn w:val="a0"/>
    <w:link w:val="7"/>
    <w:uiPriority w:val="9"/>
    <w:semiHidden/>
    <w:rsid w:val="00DA1E63"/>
    <w:rPr>
      <w:rFonts w:cstheme="majorBidi"/>
      <w:b/>
      <w:bCs/>
      <w:color w:val="595959" w:themeColor="text1" w:themeTint="A6"/>
    </w:rPr>
  </w:style>
  <w:style w:type="character" w:customStyle="1" w:styleId="80">
    <w:name w:val="标题 8 字符"/>
    <w:basedOn w:val="a0"/>
    <w:link w:val="8"/>
    <w:uiPriority w:val="9"/>
    <w:semiHidden/>
    <w:rsid w:val="00DA1E63"/>
    <w:rPr>
      <w:rFonts w:cstheme="majorBidi"/>
      <w:color w:val="595959" w:themeColor="text1" w:themeTint="A6"/>
    </w:rPr>
  </w:style>
  <w:style w:type="character" w:customStyle="1" w:styleId="90">
    <w:name w:val="标题 9 字符"/>
    <w:basedOn w:val="a0"/>
    <w:link w:val="9"/>
    <w:uiPriority w:val="9"/>
    <w:semiHidden/>
    <w:rsid w:val="00DA1E63"/>
    <w:rPr>
      <w:rFonts w:eastAsiaTheme="majorEastAsia" w:cstheme="majorBidi"/>
      <w:color w:val="595959" w:themeColor="text1" w:themeTint="A6"/>
    </w:rPr>
  </w:style>
  <w:style w:type="paragraph" w:styleId="a3">
    <w:name w:val="Title"/>
    <w:basedOn w:val="a"/>
    <w:next w:val="a"/>
    <w:link w:val="a4"/>
    <w:uiPriority w:val="10"/>
    <w:qFormat/>
    <w:rsid w:val="00DA1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E63"/>
    <w:pPr>
      <w:spacing w:before="160"/>
      <w:jc w:val="center"/>
    </w:pPr>
    <w:rPr>
      <w:i/>
      <w:iCs/>
      <w:color w:val="404040" w:themeColor="text1" w:themeTint="BF"/>
    </w:rPr>
  </w:style>
  <w:style w:type="character" w:customStyle="1" w:styleId="a8">
    <w:name w:val="引用 字符"/>
    <w:basedOn w:val="a0"/>
    <w:link w:val="a7"/>
    <w:uiPriority w:val="29"/>
    <w:rsid w:val="00DA1E63"/>
    <w:rPr>
      <w:i/>
      <w:iCs/>
      <w:color w:val="404040" w:themeColor="text1" w:themeTint="BF"/>
    </w:rPr>
  </w:style>
  <w:style w:type="paragraph" w:styleId="a9">
    <w:name w:val="List Paragraph"/>
    <w:basedOn w:val="a"/>
    <w:uiPriority w:val="34"/>
    <w:qFormat/>
    <w:rsid w:val="00DA1E63"/>
    <w:pPr>
      <w:ind w:left="720"/>
      <w:contextualSpacing/>
    </w:pPr>
  </w:style>
  <w:style w:type="character" w:styleId="aa">
    <w:name w:val="Intense Emphasis"/>
    <w:basedOn w:val="a0"/>
    <w:uiPriority w:val="21"/>
    <w:qFormat/>
    <w:rsid w:val="00DA1E63"/>
    <w:rPr>
      <w:i/>
      <w:iCs/>
      <w:color w:val="2F5496" w:themeColor="accent1" w:themeShade="BF"/>
    </w:rPr>
  </w:style>
  <w:style w:type="paragraph" w:styleId="ab">
    <w:name w:val="Intense Quote"/>
    <w:basedOn w:val="a"/>
    <w:next w:val="a"/>
    <w:link w:val="ac"/>
    <w:uiPriority w:val="30"/>
    <w:qFormat/>
    <w:rsid w:val="00DA1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E63"/>
    <w:rPr>
      <w:i/>
      <w:iCs/>
      <w:color w:val="2F5496" w:themeColor="accent1" w:themeShade="BF"/>
    </w:rPr>
  </w:style>
  <w:style w:type="character" w:styleId="ad">
    <w:name w:val="Intense Reference"/>
    <w:basedOn w:val="a0"/>
    <w:uiPriority w:val="32"/>
    <w:qFormat/>
    <w:rsid w:val="00DA1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