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5E24D" w14:textId="77777777" w:rsidR="006678EB" w:rsidRDefault="006678EB">
      <w:pPr>
        <w:rPr>
          <w:rFonts w:hint="eastAsia"/>
        </w:rPr>
      </w:pPr>
      <w:r>
        <w:rPr>
          <w:rFonts w:hint="eastAsia"/>
        </w:rPr>
        <w:t>竖弯的拼音怎么写</w:t>
      </w:r>
    </w:p>
    <w:p w14:paraId="3AEDD0EA" w14:textId="77777777" w:rsidR="006678EB" w:rsidRDefault="006678EB">
      <w:pPr>
        <w:rPr>
          <w:rFonts w:hint="eastAsia"/>
        </w:rPr>
      </w:pPr>
      <w:r>
        <w:rPr>
          <w:rFonts w:hint="eastAsia"/>
        </w:rPr>
        <w:t>在汉语拼音系统中，"竖弯"并不是一个标准的拼音字母或声调符号。通常情况下，我们讨论的是拼音字母表中的声母、韵母以及四声（阴平、阳平、上声、去声）的发音规则和书写形式。然而，“竖弯”是汉字书法中描述笔画形态的一个术语，它指的是从上到下垂直的一笔，在底部向右弯曲，形成一种类似于英语小写字母“j”的形状。</w:t>
      </w:r>
    </w:p>
    <w:p w14:paraId="1C5DCDC1" w14:textId="77777777" w:rsidR="006678EB" w:rsidRDefault="006678EB">
      <w:pPr>
        <w:rPr>
          <w:rFonts w:hint="eastAsia"/>
        </w:rPr>
      </w:pPr>
    </w:p>
    <w:p w14:paraId="1F6DEF72" w14:textId="77777777" w:rsidR="006678EB" w:rsidRDefault="00667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BC6D9" w14:textId="77777777" w:rsidR="006678EB" w:rsidRDefault="006678EB">
      <w:pPr>
        <w:rPr>
          <w:rFonts w:hint="eastAsia"/>
        </w:rPr>
      </w:pPr>
      <w:r>
        <w:rPr>
          <w:rFonts w:hint="eastAsia"/>
        </w:rPr>
        <w:t>汉字书法中的竖弯</w:t>
      </w:r>
    </w:p>
    <w:p w14:paraId="62E1991F" w14:textId="77777777" w:rsidR="006678EB" w:rsidRDefault="006678EB">
      <w:pPr>
        <w:rPr>
          <w:rFonts w:hint="eastAsia"/>
        </w:rPr>
      </w:pPr>
      <w:r>
        <w:rPr>
          <w:rFonts w:hint="eastAsia"/>
        </w:rPr>
        <w:t>在学习汉字书法时，了解不同笔画的名称及其正确写法是非常重要的。竖弯作为其中的一种基本笔画，出现在许多汉字之中。例如，“儿”字的最后一笔就是一个典型的竖弯。练习竖弯的时候，初学者需要掌握起笔轻、行笔稳、转角圆润的特点，以确保写出的笔画既有力又不失柔美。在楷书中，竖弯要求转折处要干净利落；而在行书或者草书中，则可以更加自由地表达，体现出书写者的个人风格。</w:t>
      </w:r>
    </w:p>
    <w:p w14:paraId="63198712" w14:textId="77777777" w:rsidR="006678EB" w:rsidRDefault="006678EB">
      <w:pPr>
        <w:rPr>
          <w:rFonts w:hint="eastAsia"/>
        </w:rPr>
      </w:pPr>
    </w:p>
    <w:p w14:paraId="21307F8A" w14:textId="77777777" w:rsidR="006678EB" w:rsidRDefault="00667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42B94" w14:textId="77777777" w:rsidR="006678EB" w:rsidRDefault="006678E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B927B70" w14:textId="77777777" w:rsidR="006678EB" w:rsidRDefault="006678EB">
      <w:pPr>
        <w:rPr>
          <w:rFonts w:hint="eastAsia"/>
        </w:rPr>
      </w:pPr>
      <w:r>
        <w:rPr>
          <w:rFonts w:hint="eastAsia"/>
        </w:rPr>
        <w:t>虽然“竖弯”不是拼音的一部分，但了解汉字结构对于学习拼音同样至关重要。每个汉字都是由一个或多个音节构成，而这些音节可以通过拼音来表示。拼音是帮助人们准确读出汉字发音的工具，尤其对于非母语使用者来说，它是学习中文发音的基础。通过将汉字分解成声母和韵母，并结合相应的声调，我们可以用拼音准确地拼读每一个汉字。随着信息技术的发展，拼音还成为了输入汉字的重要方式之一。</w:t>
      </w:r>
    </w:p>
    <w:p w14:paraId="2D631B74" w14:textId="77777777" w:rsidR="006678EB" w:rsidRDefault="006678EB">
      <w:pPr>
        <w:rPr>
          <w:rFonts w:hint="eastAsia"/>
        </w:rPr>
      </w:pPr>
    </w:p>
    <w:p w14:paraId="63D49AAF" w14:textId="77777777" w:rsidR="006678EB" w:rsidRDefault="00667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FBB19" w14:textId="77777777" w:rsidR="006678EB" w:rsidRDefault="006678EB">
      <w:pPr>
        <w:rPr>
          <w:rFonts w:hint="eastAsia"/>
        </w:rPr>
      </w:pPr>
      <w:r>
        <w:rPr>
          <w:rFonts w:hint="eastAsia"/>
        </w:rPr>
        <w:t>总结：竖弯与拼音的区别</w:t>
      </w:r>
    </w:p>
    <w:p w14:paraId="2941967D" w14:textId="77777777" w:rsidR="006678EB" w:rsidRDefault="006678EB">
      <w:pPr>
        <w:rPr>
          <w:rFonts w:hint="eastAsia"/>
        </w:rPr>
      </w:pPr>
      <w:r>
        <w:rPr>
          <w:rFonts w:hint="eastAsia"/>
        </w:rPr>
        <w:t>“竖弯”属于汉字书法领域内的专业术语，用来描述特定类型的笔画特征，而拼音则是记录汉字发音的音标系统。两者虽然都涉及到汉字的学习，但是它们的功能和应用场合各有侧重。对于想要深入理解中文语言文化的人来说，同时掌握这两方面的知识是非常有帮助的。无论是练习书法还是提高拼音水平，都能够加深对汉字构造的理解，进而更好地欣赏和使用这种古老而又充满活力的文字。</w:t>
      </w:r>
    </w:p>
    <w:p w14:paraId="5CE232D7" w14:textId="77777777" w:rsidR="006678EB" w:rsidRDefault="006678EB">
      <w:pPr>
        <w:rPr>
          <w:rFonts w:hint="eastAsia"/>
        </w:rPr>
      </w:pPr>
    </w:p>
    <w:p w14:paraId="658E051A" w14:textId="77777777" w:rsidR="006678EB" w:rsidRDefault="006678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4306C6" w14:textId="6CC53BA4" w:rsidR="00E50EED" w:rsidRDefault="00E50EED"/>
    <w:sectPr w:rsidR="00E50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ED"/>
    <w:rsid w:val="006678EB"/>
    <w:rsid w:val="00C81CC0"/>
    <w:rsid w:val="00E5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9ECF3-A0B0-4C47-891B-9D904E67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