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F0621" w14:textId="77777777" w:rsidR="00BB7E37" w:rsidRDefault="00BB7E37">
      <w:pPr>
        <w:rPr>
          <w:rFonts w:hint="eastAsia"/>
        </w:rPr>
      </w:pPr>
      <w:r>
        <w:rPr>
          <w:rFonts w:hint="eastAsia"/>
        </w:rPr>
        <w:t>竖钩的拼音怎么写</w:t>
      </w:r>
    </w:p>
    <w:p w14:paraId="78872484" w14:textId="77777777" w:rsidR="00BB7E37" w:rsidRDefault="00BB7E37">
      <w:pPr>
        <w:rPr>
          <w:rFonts w:hint="eastAsia"/>
        </w:rPr>
      </w:pPr>
      <w:r>
        <w:rPr>
          <w:rFonts w:hint="eastAsia"/>
        </w:rPr>
        <w:t>在汉语拼音中，每个汉字都有其对应的发音表示方法，即拼音。拼音是学习中文和了解汉字读音的重要工具。对于“竖钩”这个字来说，它并不是一个独立的汉字，而是汉字书写中的一个笔画名称。因此，它没有直接对应的拼音。不过，我们可以从构成竖钩这一笔画的汉字出发，来探讨相关拼音。</w:t>
      </w:r>
    </w:p>
    <w:p w14:paraId="152195E3" w14:textId="77777777" w:rsidR="00BB7E37" w:rsidRDefault="00BB7E37">
      <w:pPr>
        <w:rPr>
          <w:rFonts w:hint="eastAsia"/>
        </w:rPr>
      </w:pPr>
    </w:p>
    <w:p w14:paraId="7A3C09FE" w14:textId="77777777" w:rsidR="00BB7E37" w:rsidRDefault="00BB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8E36" w14:textId="77777777" w:rsidR="00BB7E37" w:rsidRDefault="00BB7E37">
      <w:pPr>
        <w:rPr>
          <w:rFonts w:hint="eastAsia"/>
        </w:rPr>
      </w:pPr>
      <w:r>
        <w:rPr>
          <w:rFonts w:hint="eastAsia"/>
        </w:rPr>
        <w:t>竖钩是什么？</w:t>
      </w:r>
    </w:p>
    <w:p w14:paraId="17AC64C9" w14:textId="77777777" w:rsidR="00BB7E37" w:rsidRDefault="00BB7E37">
      <w:pPr>
        <w:rPr>
          <w:rFonts w:hint="eastAsia"/>
        </w:rPr>
      </w:pPr>
      <w:r>
        <w:rPr>
          <w:rFonts w:hint="eastAsia"/>
        </w:rPr>
        <w:t>竖钩是中国汉字书写的八种基本笔画之一。它由竖画和一个小小的向左或向右的钩组成，形状类似于英文的小写字母“j”。竖钩在汉字结构中起着连接不同部分的作用，也对汉字的美感有着重要影响。由于它是笔画而不是单独的字符，所以不会出现在普通话的日常词汇表中。</w:t>
      </w:r>
    </w:p>
    <w:p w14:paraId="4D508493" w14:textId="77777777" w:rsidR="00BB7E37" w:rsidRDefault="00BB7E37">
      <w:pPr>
        <w:rPr>
          <w:rFonts w:hint="eastAsia"/>
        </w:rPr>
      </w:pPr>
    </w:p>
    <w:p w14:paraId="47910926" w14:textId="77777777" w:rsidR="00BB7E37" w:rsidRDefault="00BB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A653E" w14:textId="77777777" w:rsidR="00BB7E37" w:rsidRDefault="00BB7E37">
      <w:pPr>
        <w:rPr>
          <w:rFonts w:hint="eastAsia"/>
        </w:rPr>
      </w:pPr>
      <w:r>
        <w:rPr>
          <w:rFonts w:hint="eastAsia"/>
        </w:rPr>
        <w:t>包含竖钩的汉字示例及拼音</w:t>
      </w:r>
    </w:p>
    <w:p w14:paraId="523B69E7" w14:textId="77777777" w:rsidR="00BB7E37" w:rsidRDefault="00BB7E37">
      <w:pPr>
        <w:rPr>
          <w:rFonts w:hint="eastAsia"/>
        </w:rPr>
      </w:pPr>
      <w:r>
        <w:rPr>
          <w:rFonts w:hint="eastAsia"/>
        </w:rPr>
        <w:t>尽管竖钩本身没有拼音，但我们可以通过一些含有竖钩笔画的汉字来了解它的使用。例如，“了”（le3）是一个非常常见的汉字，包含了竖钩这一笔画。还有“小”（xiao3），这个字也是以竖钩作为其中一部分。通过这些例子，可以看出竖钩在汉字构造中的普遍性。</w:t>
      </w:r>
    </w:p>
    <w:p w14:paraId="49CF8093" w14:textId="77777777" w:rsidR="00BB7E37" w:rsidRDefault="00BB7E37">
      <w:pPr>
        <w:rPr>
          <w:rFonts w:hint="eastAsia"/>
        </w:rPr>
      </w:pPr>
    </w:p>
    <w:p w14:paraId="477411A3" w14:textId="77777777" w:rsidR="00BB7E37" w:rsidRDefault="00BB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5B7C" w14:textId="77777777" w:rsidR="00BB7E37" w:rsidRDefault="00BB7E37">
      <w:pPr>
        <w:rPr>
          <w:rFonts w:hint="eastAsia"/>
        </w:rPr>
      </w:pPr>
      <w:r>
        <w:rPr>
          <w:rFonts w:hint="eastAsia"/>
        </w:rPr>
        <w:t>竖钩在书法中的意义</w:t>
      </w:r>
    </w:p>
    <w:p w14:paraId="4EACC9D9" w14:textId="77777777" w:rsidR="00BB7E37" w:rsidRDefault="00BB7E37">
      <w:pPr>
        <w:rPr>
          <w:rFonts w:hint="eastAsia"/>
        </w:rPr>
      </w:pPr>
      <w:r>
        <w:rPr>
          <w:rFonts w:hint="eastAsia"/>
        </w:rPr>
        <w:t>在书法艺术里，竖钩不仅是一个简单的笔画，更是一种表达书法家风格和个人特色的方式。书法家们会根据不同的字体、流派以及个人的理解，在竖钩的形态、力度上做出变化。比如，在楷书中，竖钩通常较为规整；而在行书或者草书中，则可能更加自由流动，富有动感。</w:t>
      </w:r>
    </w:p>
    <w:p w14:paraId="05E93509" w14:textId="77777777" w:rsidR="00BB7E37" w:rsidRDefault="00BB7E37">
      <w:pPr>
        <w:rPr>
          <w:rFonts w:hint="eastAsia"/>
        </w:rPr>
      </w:pPr>
    </w:p>
    <w:p w14:paraId="61F0D6EB" w14:textId="77777777" w:rsidR="00BB7E37" w:rsidRDefault="00BB7E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5656" w14:textId="77777777" w:rsidR="00BB7E37" w:rsidRDefault="00BB7E37">
      <w:pPr>
        <w:rPr>
          <w:rFonts w:hint="eastAsia"/>
        </w:rPr>
      </w:pPr>
      <w:r>
        <w:rPr>
          <w:rFonts w:hint="eastAsia"/>
        </w:rPr>
        <w:t>最后的总结</w:t>
      </w:r>
    </w:p>
    <w:p w14:paraId="5680E10E" w14:textId="77777777" w:rsidR="00BB7E37" w:rsidRDefault="00BB7E37">
      <w:pPr>
        <w:rPr>
          <w:rFonts w:hint="eastAsia"/>
        </w:rPr>
      </w:pPr>
      <w:r>
        <w:rPr>
          <w:rFonts w:hint="eastAsia"/>
        </w:rPr>
        <w:t>虽然“竖钩”的概念并不直接对应于汉语拼音系统，但它作为汉字书写不可或缺的一部分，在学习和欣赏中国文字时占据着重要的位置。了解竖钩及其在具体汉字中的应用，有助于加深我们对汉语和中国文化的认识。如果您想要进一步研究竖钩或者其他笔画的特点，不妨从练习书法开始，这将是一段充满乐趣且极具价值的学习旅程。</w:t>
      </w:r>
    </w:p>
    <w:p w14:paraId="1B3EE196" w14:textId="77777777" w:rsidR="00BB7E37" w:rsidRDefault="00BB7E37">
      <w:pPr>
        <w:rPr>
          <w:rFonts w:hint="eastAsia"/>
        </w:rPr>
      </w:pPr>
    </w:p>
    <w:p w14:paraId="61A9C0AA" w14:textId="77777777" w:rsidR="00BB7E37" w:rsidRDefault="00BB7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306C" w14:textId="5660FBD3" w:rsidR="00B301EB" w:rsidRDefault="00B301EB"/>
    <w:sectPr w:rsidR="00B30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1EB"/>
    <w:rsid w:val="00B301EB"/>
    <w:rsid w:val="00BB7E3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CF88-154A-4B54-9B3D-FE371AD1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