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0719" w14:textId="77777777" w:rsidR="002A4107" w:rsidRDefault="002A4107">
      <w:pPr>
        <w:rPr>
          <w:rFonts w:hint="eastAsia"/>
        </w:rPr>
      </w:pPr>
      <w:r>
        <w:rPr>
          <w:rFonts w:hint="eastAsia"/>
        </w:rPr>
        <w:t>屉的拼音和组词是什么</w:t>
      </w:r>
    </w:p>
    <w:p w14:paraId="5EE1F1BB" w14:textId="77777777" w:rsidR="002A4107" w:rsidRDefault="002A4107">
      <w:pPr>
        <w:rPr>
          <w:rFonts w:hint="eastAsia"/>
        </w:rPr>
      </w:pPr>
      <w:r>
        <w:rPr>
          <w:rFonts w:hint="eastAsia"/>
        </w:rPr>
        <w:t>在汉语中，“屉”是一个比较特别的字，它不仅有着独特的发音，还有着丰富的词汇搭配。这个字并不常出现在日常对话中，但却是了解中国传统文化和家具术语不可或缺的一部分。</w:t>
      </w:r>
    </w:p>
    <w:p w14:paraId="274E3B28" w14:textId="77777777" w:rsidR="002A4107" w:rsidRDefault="002A4107">
      <w:pPr>
        <w:rPr>
          <w:rFonts w:hint="eastAsia"/>
        </w:rPr>
      </w:pPr>
    </w:p>
    <w:p w14:paraId="5BD74908" w14:textId="77777777" w:rsidR="002A4107" w:rsidRDefault="002A4107">
      <w:pPr>
        <w:rPr>
          <w:rFonts w:hint="eastAsia"/>
        </w:rPr>
      </w:pPr>
      <w:r>
        <w:rPr>
          <w:rFonts w:hint="eastAsia"/>
        </w:rPr>
        <w:t xml:space="preserve"> </w:t>
      </w:r>
    </w:p>
    <w:p w14:paraId="0D31ED6F" w14:textId="77777777" w:rsidR="002A4107" w:rsidRDefault="002A4107">
      <w:pPr>
        <w:rPr>
          <w:rFonts w:hint="eastAsia"/>
        </w:rPr>
      </w:pPr>
      <w:r>
        <w:rPr>
          <w:rFonts w:hint="eastAsia"/>
        </w:rPr>
        <w:t>拼音：tì</w:t>
      </w:r>
    </w:p>
    <w:p w14:paraId="5E12D850" w14:textId="77777777" w:rsidR="002A4107" w:rsidRDefault="002A4107">
      <w:pPr>
        <w:rPr>
          <w:rFonts w:hint="eastAsia"/>
        </w:rPr>
      </w:pPr>
      <w:r>
        <w:rPr>
          <w:rFonts w:hint="eastAsia"/>
        </w:rPr>
        <w:t>“屉”的拼音是 tì，在普通话中读第四声。它属于一个较为冷僻的汉字，因此很多人可能不太熟悉它的发音。在学习或教授中文时，正确地掌握每个字的发音是非常重要的，尤其是像“屉”这样不常见的字，准确的发音有助于更好地理解和记忆。</w:t>
      </w:r>
    </w:p>
    <w:p w14:paraId="10AD0C0F" w14:textId="77777777" w:rsidR="002A4107" w:rsidRDefault="002A4107">
      <w:pPr>
        <w:rPr>
          <w:rFonts w:hint="eastAsia"/>
        </w:rPr>
      </w:pPr>
    </w:p>
    <w:p w14:paraId="775593F8" w14:textId="77777777" w:rsidR="002A4107" w:rsidRDefault="002A4107">
      <w:pPr>
        <w:rPr>
          <w:rFonts w:hint="eastAsia"/>
        </w:rPr>
      </w:pPr>
      <w:r>
        <w:rPr>
          <w:rFonts w:hint="eastAsia"/>
        </w:rPr>
        <w:t xml:space="preserve"> </w:t>
      </w:r>
    </w:p>
    <w:p w14:paraId="7C8C939C" w14:textId="77777777" w:rsidR="002A4107" w:rsidRDefault="002A4107">
      <w:pPr>
        <w:rPr>
          <w:rFonts w:hint="eastAsia"/>
        </w:rPr>
      </w:pPr>
      <w:r>
        <w:rPr>
          <w:rFonts w:hint="eastAsia"/>
        </w:rPr>
        <w:t>基本含义与历史渊源</w:t>
      </w:r>
    </w:p>
    <w:p w14:paraId="45E6BA03" w14:textId="77777777" w:rsidR="002A4107" w:rsidRDefault="002A4107">
      <w:pPr>
        <w:rPr>
          <w:rFonts w:hint="eastAsia"/>
        </w:rPr>
      </w:pPr>
      <w:r>
        <w:rPr>
          <w:rFonts w:hint="eastAsia"/>
        </w:rPr>
        <w:t>从字形上看，“屉”字由“扌”（手）和“弟”组成，暗示了其原始意义与手工制作有关。实际上，“屉”指的是中国传统家具中的一种抽拉式部件，通常用于柜子或者桌子内部，用来存放物品。在中国古代，由于木工技艺的高度发达，各种精美的屉被广泛应用在家居生活中，体现了中国古代人民的生活智慧和审美情趣。</w:t>
      </w:r>
    </w:p>
    <w:p w14:paraId="6998CD2E" w14:textId="77777777" w:rsidR="002A4107" w:rsidRDefault="002A4107">
      <w:pPr>
        <w:rPr>
          <w:rFonts w:hint="eastAsia"/>
        </w:rPr>
      </w:pPr>
    </w:p>
    <w:p w14:paraId="0E32471A" w14:textId="77777777" w:rsidR="002A4107" w:rsidRDefault="002A4107">
      <w:pPr>
        <w:rPr>
          <w:rFonts w:hint="eastAsia"/>
        </w:rPr>
      </w:pPr>
      <w:r>
        <w:rPr>
          <w:rFonts w:hint="eastAsia"/>
        </w:rPr>
        <w:t xml:space="preserve"> </w:t>
      </w:r>
    </w:p>
    <w:p w14:paraId="224D7630" w14:textId="77777777" w:rsidR="002A4107" w:rsidRDefault="002A4107">
      <w:pPr>
        <w:rPr>
          <w:rFonts w:hint="eastAsia"/>
        </w:rPr>
      </w:pPr>
      <w:r>
        <w:rPr>
          <w:rFonts w:hint="eastAsia"/>
        </w:rPr>
        <w:t>常见组词</w:t>
      </w:r>
    </w:p>
    <w:p w14:paraId="0EBB567A" w14:textId="77777777" w:rsidR="002A4107" w:rsidRDefault="002A4107">
      <w:pPr>
        <w:rPr>
          <w:rFonts w:hint="eastAsia"/>
        </w:rPr>
      </w:pPr>
      <w:r>
        <w:rPr>
          <w:rFonts w:hint="eastAsia"/>
        </w:rPr>
        <w:t>抽屉 (chōu tì)：这是“屉”最常见的用法之一，指的就是可以推拉出来的储存空间。无论是古代还是现代，抽屉都是家具设计中的重要元素，为人们提供了方便的储物解决方案。</w:t>
      </w:r>
    </w:p>
    <w:p w14:paraId="174BE3E8" w14:textId="77777777" w:rsidR="002A4107" w:rsidRDefault="002A4107">
      <w:pPr>
        <w:rPr>
          <w:rFonts w:hint="eastAsia"/>
        </w:rPr>
      </w:pPr>
    </w:p>
    <w:p w14:paraId="2BFD3883" w14:textId="77777777" w:rsidR="002A4107" w:rsidRDefault="002A4107">
      <w:pPr>
        <w:rPr>
          <w:rFonts w:hint="eastAsia"/>
        </w:rPr>
      </w:pPr>
      <w:r>
        <w:rPr>
          <w:rFonts w:hint="eastAsia"/>
        </w:rPr>
        <w:t>屉子 (tì zǐ)：这个词稍微口语化一些，有时候会听到老一辈人使用，特别是在描述传统中式家具的时候。它基本上等同于“抽屉”，但在某些方言区域可能更常用。</w:t>
      </w:r>
    </w:p>
    <w:p w14:paraId="0B5ADFE3" w14:textId="77777777" w:rsidR="002A4107" w:rsidRDefault="002A4107">
      <w:pPr>
        <w:rPr>
          <w:rFonts w:hint="eastAsia"/>
        </w:rPr>
      </w:pPr>
    </w:p>
    <w:p w14:paraId="4E3B0B1B" w14:textId="77777777" w:rsidR="002A4107" w:rsidRDefault="002A4107">
      <w:pPr>
        <w:rPr>
          <w:rFonts w:hint="eastAsia"/>
        </w:rPr>
      </w:pPr>
      <w:r>
        <w:rPr>
          <w:rFonts w:hint="eastAsia"/>
        </w:rPr>
        <w:t>面屉 (miàn tì)：这是一个专业术语，特指蒸笼里用来放置面食如馒头、包子等的隔层。在烹饪领域，特别是涉及到传统中式点心制作时，面屉扮演着至关重要的角色。</w:t>
      </w:r>
    </w:p>
    <w:p w14:paraId="2E50BCFB" w14:textId="77777777" w:rsidR="002A4107" w:rsidRDefault="002A4107">
      <w:pPr>
        <w:rPr>
          <w:rFonts w:hint="eastAsia"/>
        </w:rPr>
      </w:pPr>
    </w:p>
    <w:p w14:paraId="35DDB31F" w14:textId="77777777" w:rsidR="002A4107" w:rsidRDefault="002A4107">
      <w:pPr>
        <w:rPr>
          <w:rFonts w:hint="eastAsia"/>
        </w:rPr>
      </w:pPr>
    </w:p>
    <w:p w14:paraId="0BCF6408" w14:textId="77777777" w:rsidR="002A4107" w:rsidRDefault="002A4107">
      <w:pPr>
        <w:rPr>
          <w:rFonts w:hint="eastAsia"/>
        </w:rPr>
      </w:pPr>
      <w:r>
        <w:rPr>
          <w:rFonts w:hint="eastAsia"/>
        </w:rPr>
        <w:t xml:space="preserve"> </w:t>
      </w:r>
    </w:p>
    <w:p w14:paraId="7C0449A5" w14:textId="77777777" w:rsidR="002A4107" w:rsidRDefault="002A4107">
      <w:pPr>
        <w:rPr>
          <w:rFonts w:hint="eastAsia"/>
        </w:rPr>
      </w:pPr>
      <w:r>
        <w:rPr>
          <w:rFonts w:hint="eastAsia"/>
        </w:rPr>
        <w:t>文化价值与现代应用</w:t>
      </w:r>
    </w:p>
    <w:p w14:paraId="355CDBDF" w14:textId="77777777" w:rsidR="002A4107" w:rsidRDefault="002A4107">
      <w:pPr>
        <w:rPr>
          <w:rFonts w:hint="eastAsia"/>
        </w:rPr>
      </w:pPr>
      <w:r>
        <w:rPr>
          <w:rFonts w:hint="eastAsia"/>
        </w:rPr>
        <w:t>随着时代的发展，虽然很多传统的木质家具逐渐被现代化的产品所取代，但是“屉”的设计理念及其背后的文化内涵仍然影响着当代的设计思维。今天，我们可以在许多创新设计中看到抽屉形式的变化与发展，比如隐藏式抽屉、多功能抽屉等，它们既保留了传统元素，又融入了现代生活的需要。在文化交流日益频繁的今天，了解像“屉”这样的汉字及其相关知识，也有助于增进对中华文化的理解与欣赏。</w:t>
      </w:r>
    </w:p>
    <w:p w14:paraId="2F218119" w14:textId="77777777" w:rsidR="002A4107" w:rsidRDefault="002A4107">
      <w:pPr>
        <w:rPr>
          <w:rFonts w:hint="eastAsia"/>
        </w:rPr>
      </w:pPr>
    </w:p>
    <w:p w14:paraId="5F19E108" w14:textId="77777777" w:rsidR="002A4107" w:rsidRDefault="002A4107">
      <w:pPr>
        <w:rPr>
          <w:rFonts w:hint="eastAsia"/>
        </w:rPr>
      </w:pPr>
      <w:r>
        <w:rPr>
          <w:rFonts w:hint="eastAsia"/>
        </w:rPr>
        <w:t xml:space="preserve"> </w:t>
      </w:r>
    </w:p>
    <w:p w14:paraId="2CA81CF9" w14:textId="77777777" w:rsidR="002A4107" w:rsidRDefault="002A4107">
      <w:pPr>
        <w:rPr>
          <w:rFonts w:hint="eastAsia"/>
        </w:rPr>
      </w:pPr>
      <w:r>
        <w:rPr>
          <w:rFonts w:hint="eastAsia"/>
        </w:rPr>
        <w:t>最后的总结</w:t>
      </w:r>
    </w:p>
    <w:p w14:paraId="7A522BAA" w14:textId="77777777" w:rsidR="002A4107" w:rsidRDefault="002A4107">
      <w:pPr>
        <w:rPr>
          <w:rFonts w:hint="eastAsia"/>
        </w:rPr>
      </w:pPr>
      <w:r>
        <w:rPr>
          <w:rFonts w:hint="eastAsia"/>
        </w:rPr>
        <w:t>“屉”不仅仅是一个简单的汉字，它承载着深厚的历史文化和实用价值。通过认识“屉”的拼音和学习与其相关的词汇，我们可以更加深入地了解中国传统家具文化以及它在现代社会中的演变和发展。希望这篇文章能够帮助大家更好地掌握这个有趣而富有特色的汉字。</w:t>
      </w:r>
    </w:p>
    <w:p w14:paraId="7661B2C0" w14:textId="77777777" w:rsidR="002A4107" w:rsidRDefault="002A4107">
      <w:pPr>
        <w:rPr>
          <w:rFonts w:hint="eastAsia"/>
        </w:rPr>
      </w:pPr>
    </w:p>
    <w:p w14:paraId="0CCC200D" w14:textId="77777777" w:rsidR="002A4107" w:rsidRDefault="002A4107">
      <w:pPr>
        <w:rPr>
          <w:rFonts w:hint="eastAsia"/>
        </w:rPr>
      </w:pPr>
      <w:r>
        <w:rPr>
          <w:rFonts w:hint="eastAsia"/>
        </w:rPr>
        <w:t>本文是由每日作文网(2345lzwz.com)为大家创作</w:t>
      </w:r>
    </w:p>
    <w:p w14:paraId="5880A447" w14:textId="1D1369BC" w:rsidR="00ED0BC6" w:rsidRDefault="00ED0BC6"/>
    <w:sectPr w:rsidR="00ED0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C6"/>
    <w:rsid w:val="002A4107"/>
    <w:rsid w:val="00CC1080"/>
    <w:rsid w:val="00ED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AA7F6-EA38-44A1-89D6-F2468297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BC6"/>
    <w:rPr>
      <w:rFonts w:cstheme="majorBidi"/>
      <w:color w:val="2F5496" w:themeColor="accent1" w:themeShade="BF"/>
      <w:sz w:val="28"/>
      <w:szCs w:val="28"/>
    </w:rPr>
  </w:style>
  <w:style w:type="character" w:customStyle="1" w:styleId="50">
    <w:name w:val="标题 5 字符"/>
    <w:basedOn w:val="a0"/>
    <w:link w:val="5"/>
    <w:uiPriority w:val="9"/>
    <w:semiHidden/>
    <w:rsid w:val="00ED0BC6"/>
    <w:rPr>
      <w:rFonts w:cstheme="majorBidi"/>
      <w:color w:val="2F5496" w:themeColor="accent1" w:themeShade="BF"/>
      <w:sz w:val="24"/>
    </w:rPr>
  </w:style>
  <w:style w:type="character" w:customStyle="1" w:styleId="60">
    <w:name w:val="标题 6 字符"/>
    <w:basedOn w:val="a0"/>
    <w:link w:val="6"/>
    <w:uiPriority w:val="9"/>
    <w:semiHidden/>
    <w:rsid w:val="00ED0BC6"/>
    <w:rPr>
      <w:rFonts w:cstheme="majorBidi"/>
      <w:b/>
      <w:bCs/>
      <w:color w:val="2F5496" w:themeColor="accent1" w:themeShade="BF"/>
    </w:rPr>
  </w:style>
  <w:style w:type="character" w:customStyle="1" w:styleId="70">
    <w:name w:val="标题 7 字符"/>
    <w:basedOn w:val="a0"/>
    <w:link w:val="7"/>
    <w:uiPriority w:val="9"/>
    <w:semiHidden/>
    <w:rsid w:val="00ED0BC6"/>
    <w:rPr>
      <w:rFonts w:cstheme="majorBidi"/>
      <w:b/>
      <w:bCs/>
      <w:color w:val="595959" w:themeColor="text1" w:themeTint="A6"/>
    </w:rPr>
  </w:style>
  <w:style w:type="character" w:customStyle="1" w:styleId="80">
    <w:name w:val="标题 8 字符"/>
    <w:basedOn w:val="a0"/>
    <w:link w:val="8"/>
    <w:uiPriority w:val="9"/>
    <w:semiHidden/>
    <w:rsid w:val="00ED0BC6"/>
    <w:rPr>
      <w:rFonts w:cstheme="majorBidi"/>
      <w:color w:val="595959" w:themeColor="text1" w:themeTint="A6"/>
    </w:rPr>
  </w:style>
  <w:style w:type="character" w:customStyle="1" w:styleId="90">
    <w:name w:val="标题 9 字符"/>
    <w:basedOn w:val="a0"/>
    <w:link w:val="9"/>
    <w:uiPriority w:val="9"/>
    <w:semiHidden/>
    <w:rsid w:val="00ED0BC6"/>
    <w:rPr>
      <w:rFonts w:eastAsiaTheme="majorEastAsia" w:cstheme="majorBidi"/>
      <w:color w:val="595959" w:themeColor="text1" w:themeTint="A6"/>
    </w:rPr>
  </w:style>
  <w:style w:type="paragraph" w:styleId="a3">
    <w:name w:val="Title"/>
    <w:basedOn w:val="a"/>
    <w:next w:val="a"/>
    <w:link w:val="a4"/>
    <w:uiPriority w:val="10"/>
    <w:qFormat/>
    <w:rsid w:val="00ED0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BC6"/>
    <w:pPr>
      <w:spacing w:before="160"/>
      <w:jc w:val="center"/>
    </w:pPr>
    <w:rPr>
      <w:i/>
      <w:iCs/>
      <w:color w:val="404040" w:themeColor="text1" w:themeTint="BF"/>
    </w:rPr>
  </w:style>
  <w:style w:type="character" w:customStyle="1" w:styleId="a8">
    <w:name w:val="引用 字符"/>
    <w:basedOn w:val="a0"/>
    <w:link w:val="a7"/>
    <w:uiPriority w:val="29"/>
    <w:rsid w:val="00ED0BC6"/>
    <w:rPr>
      <w:i/>
      <w:iCs/>
      <w:color w:val="404040" w:themeColor="text1" w:themeTint="BF"/>
    </w:rPr>
  </w:style>
  <w:style w:type="paragraph" w:styleId="a9">
    <w:name w:val="List Paragraph"/>
    <w:basedOn w:val="a"/>
    <w:uiPriority w:val="34"/>
    <w:qFormat/>
    <w:rsid w:val="00ED0BC6"/>
    <w:pPr>
      <w:ind w:left="720"/>
      <w:contextualSpacing/>
    </w:pPr>
  </w:style>
  <w:style w:type="character" w:styleId="aa">
    <w:name w:val="Intense Emphasis"/>
    <w:basedOn w:val="a0"/>
    <w:uiPriority w:val="21"/>
    <w:qFormat/>
    <w:rsid w:val="00ED0BC6"/>
    <w:rPr>
      <w:i/>
      <w:iCs/>
      <w:color w:val="2F5496" w:themeColor="accent1" w:themeShade="BF"/>
    </w:rPr>
  </w:style>
  <w:style w:type="paragraph" w:styleId="ab">
    <w:name w:val="Intense Quote"/>
    <w:basedOn w:val="a"/>
    <w:next w:val="a"/>
    <w:link w:val="ac"/>
    <w:uiPriority w:val="30"/>
    <w:qFormat/>
    <w:rsid w:val="00ED0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BC6"/>
    <w:rPr>
      <w:i/>
      <w:iCs/>
      <w:color w:val="2F5496" w:themeColor="accent1" w:themeShade="BF"/>
    </w:rPr>
  </w:style>
  <w:style w:type="character" w:styleId="ad">
    <w:name w:val="Intense Reference"/>
    <w:basedOn w:val="a0"/>
    <w:uiPriority w:val="32"/>
    <w:qFormat/>
    <w:rsid w:val="00ED0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492</Characters>
  <Application>Microsoft Office Word</Application>
  <DocSecurity>0</DocSecurity>
  <Lines>23</Lines>
  <Paragraphs>15</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