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5183" w14:textId="77777777" w:rsidR="00396284" w:rsidRDefault="00396284">
      <w:pPr>
        <w:rPr>
          <w:rFonts w:hint="eastAsia"/>
        </w:rPr>
      </w:pPr>
      <w:r>
        <w:rPr>
          <w:rFonts w:hint="eastAsia"/>
        </w:rPr>
        <w:t>滔滔 (Tāotāo)</w:t>
      </w:r>
    </w:p>
    <w:p w14:paraId="2D4972AA" w14:textId="77777777" w:rsidR="00396284" w:rsidRDefault="00396284">
      <w:pPr>
        <w:rPr>
          <w:rFonts w:hint="eastAsia"/>
        </w:rPr>
      </w:pPr>
      <w:r>
        <w:rPr>
          <w:rFonts w:hint="eastAsia"/>
        </w:rPr>
        <w:t>滔滔，是形容水势盛大、奔流不息的景象。在中国文化中，“滔滔”不仅描绘了自然的力量和宏伟，也象征着一种不断前行、不可阻挡的精神。从黄河到长江，无数条河流以它们无尽的生命力滋养了中华大地，孕育了璀璨的文明。历史长河中，英雄人物如江水般涌现，他们有的以智慧治理国家，有的则以武勇保卫疆土。滔滔的历史洪流中，每一个时代都有其独特的风貌和故事，而这些故事如同江河之水一般，一脉相承，源远流长。</w:t>
      </w:r>
    </w:p>
    <w:p w14:paraId="7BE922C3" w14:textId="77777777" w:rsidR="00396284" w:rsidRDefault="00396284">
      <w:pPr>
        <w:rPr>
          <w:rFonts w:hint="eastAsia"/>
        </w:rPr>
      </w:pPr>
    </w:p>
    <w:p w14:paraId="04121DF9" w14:textId="77777777" w:rsidR="00396284" w:rsidRDefault="00396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4FDED" w14:textId="77777777" w:rsidR="00396284" w:rsidRDefault="00396284">
      <w:pPr>
        <w:rPr>
          <w:rFonts w:hint="eastAsia"/>
        </w:rPr>
      </w:pPr>
      <w:r>
        <w:rPr>
          <w:rFonts w:hint="eastAsia"/>
        </w:rPr>
        <w:t>妖娆 (Yāoráo)</w:t>
      </w:r>
    </w:p>
    <w:p w14:paraId="4E831827" w14:textId="77777777" w:rsidR="00396284" w:rsidRDefault="00396284">
      <w:pPr>
        <w:rPr>
          <w:rFonts w:hint="eastAsia"/>
        </w:rPr>
      </w:pPr>
      <w:r>
        <w:rPr>
          <w:rFonts w:hint="eastAsia"/>
        </w:rPr>
        <w:t>妖娆这个词，常用来形容女性姿态婀娜多姿，或者事物色彩斑斓、引人注目。它带有一种难以言喻的魅力，让人联想到古时宫廷中的舞姬，或是民间传说里神秘莫测的狐仙。在文学作品中，妖娆的形象往往充满了诗意与浪漫，给读者留下了深刻的印象。无论是描写自然界的繁花似锦，还是刻画人物的风情万种，妖娆都是一个能瞬间点亮文字的词汇。它不仅仅是一种外在的表现，更深层次地反映了内在的情感丰富和艺术修养。</w:t>
      </w:r>
    </w:p>
    <w:p w14:paraId="0DCF960E" w14:textId="77777777" w:rsidR="00396284" w:rsidRDefault="00396284">
      <w:pPr>
        <w:rPr>
          <w:rFonts w:hint="eastAsia"/>
        </w:rPr>
      </w:pPr>
    </w:p>
    <w:p w14:paraId="27C9EDDD" w14:textId="77777777" w:rsidR="00396284" w:rsidRDefault="00396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2795E" w14:textId="77777777" w:rsidR="00396284" w:rsidRDefault="00396284">
      <w:pPr>
        <w:rPr>
          <w:rFonts w:hint="eastAsia"/>
        </w:rPr>
      </w:pPr>
      <w:r>
        <w:rPr>
          <w:rFonts w:hint="eastAsia"/>
        </w:rPr>
        <w:t>折腰 (Zhéyāo)</w:t>
      </w:r>
    </w:p>
    <w:p w14:paraId="2CFDCF75" w14:textId="77777777" w:rsidR="00396284" w:rsidRDefault="00396284">
      <w:pPr>
        <w:rPr>
          <w:rFonts w:hint="eastAsia"/>
        </w:rPr>
      </w:pPr>
      <w:r>
        <w:rPr>
          <w:rFonts w:hint="eastAsia"/>
        </w:rPr>
        <w:t>折腰，在古代文人墨客笔下，通常表示尊敬或屈服的姿态。当一个人愿意为另一个人“折腰”，这表明他对对方有着极高的敬意或是出于无奈的选择。陶渊明不愿为五斗米折腰的故事广为流传，成为了后世人们追求高尚品德的一个典范。然而，“折腰”也可以理解为一种谦逊的态度，是对他人成就的认可，以及对自身不足的反省。在现代社会，虽然我们不再需要通过身体上的动作来表达这种情感，但“折腰”的精神却依然值得我们学习和传承。</w:t>
      </w:r>
    </w:p>
    <w:p w14:paraId="1952161D" w14:textId="77777777" w:rsidR="00396284" w:rsidRDefault="00396284">
      <w:pPr>
        <w:rPr>
          <w:rFonts w:hint="eastAsia"/>
        </w:rPr>
      </w:pPr>
    </w:p>
    <w:p w14:paraId="61FC359E" w14:textId="77777777" w:rsidR="00396284" w:rsidRDefault="00396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89274" w14:textId="77777777" w:rsidR="00396284" w:rsidRDefault="00396284">
      <w:pPr>
        <w:rPr>
          <w:rFonts w:hint="eastAsia"/>
        </w:rPr>
      </w:pPr>
      <w:r>
        <w:rPr>
          <w:rFonts w:hint="eastAsia"/>
        </w:rPr>
        <w:t>天娇 (Tiānjiāo)</w:t>
      </w:r>
    </w:p>
    <w:p w14:paraId="74635BF8" w14:textId="77777777" w:rsidR="00396284" w:rsidRDefault="00396284">
      <w:pPr>
        <w:rPr>
          <w:rFonts w:hint="eastAsia"/>
        </w:rPr>
      </w:pPr>
      <w:r>
        <w:rPr>
          <w:rFonts w:hint="eastAsia"/>
        </w:rPr>
        <w:t>天娇是一个充满梦幻色彩的词汇，仿佛带着上天宠爱之意。它可能指代那些天生丽质、才华横溢的人物，也可能描述自然界中稀有珍贵的事物。历史上有许多被称作“天娇”的佳话，比如杨贵妃的美貌倾城，李白的诗才盖世。这些人物以其非凡的魅力和才能，赢得了世人的赞誉和爱戴。“天娇”还隐含着一份孤独感，因为过于出众往往意味着要承受更多的压力和挑战。尽管如此，成为“天娇”依然是许多人梦寐以求的目标，因为它代表着极致的美好和卓越。</w:t>
      </w:r>
    </w:p>
    <w:p w14:paraId="0C2713BE" w14:textId="77777777" w:rsidR="00396284" w:rsidRDefault="00396284">
      <w:pPr>
        <w:rPr>
          <w:rFonts w:hint="eastAsia"/>
        </w:rPr>
      </w:pPr>
    </w:p>
    <w:p w14:paraId="2973E317" w14:textId="77777777" w:rsidR="00396284" w:rsidRDefault="00396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605AC" w14:textId="77777777" w:rsidR="00396284" w:rsidRDefault="00396284">
      <w:pPr>
        <w:rPr>
          <w:rFonts w:hint="eastAsia"/>
        </w:rPr>
      </w:pPr>
      <w:r>
        <w:rPr>
          <w:rFonts w:hint="eastAsia"/>
        </w:rPr>
        <w:t>风流 (Fēngliú)</w:t>
      </w:r>
    </w:p>
    <w:p w14:paraId="172F5AD8" w14:textId="77777777" w:rsidR="00396284" w:rsidRDefault="00396284">
      <w:pPr>
        <w:rPr>
          <w:rFonts w:hint="eastAsia"/>
        </w:rPr>
      </w:pPr>
      <w:r>
        <w:rPr>
          <w:rFonts w:hint="eastAsia"/>
        </w:rPr>
        <w:t>风流一词，自古以来便与中国文化紧密相连。它可以指涉个人的潇洒倜傥，也可以描述时代的繁荣昌盛。魏晋南北朝时期的名士们，因其独特的生活方式和思想观念，被后人誉为“风流人物”。他们崇尚自由，追求个性解放，留下了许多脍炙人口的诗句和故事。“风流”也体现在艺术创作之中，无论是绘画、音乐还是文学，都蕴含着浓厚的时代气息和个人风格。随着时间的推移，虽然社会变迁巨大，但“风流”的精髓——那种对美好生活的向往和对真善美的执着追求——始终未曾改变。</w:t>
      </w:r>
    </w:p>
    <w:p w14:paraId="79967984" w14:textId="77777777" w:rsidR="00396284" w:rsidRDefault="00396284">
      <w:pPr>
        <w:rPr>
          <w:rFonts w:hint="eastAsia"/>
        </w:rPr>
      </w:pPr>
    </w:p>
    <w:p w14:paraId="2798CB20" w14:textId="77777777" w:rsidR="00396284" w:rsidRDefault="003962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819FF" w14:textId="1CC0B2D1" w:rsidR="00BB1AA0" w:rsidRDefault="00BB1AA0"/>
    <w:sectPr w:rsidR="00BB1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A0"/>
    <w:rsid w:val="00396284"/>
    <w:rsid w:val="00BB1AA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1F9BB-CB54-4FD1-A5B2-BCF87B14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559</Characters>
  <Application>Microsoft Office Word</Application>
  <DocSecurity>0</DocSecurity>
  <Lines>26</Lines>
  <Paragraphs>17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