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8E667" w14:textId="77777777" w:rsidR="009D0696" w:rsidRDefault="009D0696">
      <w:pPr>
        <w:rPr>
          <w:rFonts w:hint="eastAsia"/>
        </w:rPr>
      </w:pPr>
      <w:r>
        <w:rPr>
          <w:rFonts w:hint="eastAsia"/>
        </w:rPr>
        <w:t>田耕的拼音：tian2 geng1</w:t>
      </w:r>
    </w:p>
    <w:p w14:paraId="14C5B7D2" w14:textId="77777777" w:rsidR="009D0696" w:rsidRDefault="009D0696">
      <w:pPr>
        <w:rPr>
          <w:rFonts w:hint="eastAsia"/>
        </w:rPr>
      </w:pPr>
      <w:r>
        <w:rPr>
          <w:rFonts w:hint="eastAsia"/>
        </w:rPr>
        <w:t>在中国，姓氏文化源远流长，每个姓氏背后都有着深厚的历史和故事。“田”字的拼音为“tian2”，在汉语中代表了与农业密切相关的意思。它描绘了一块被分割成整齐方块的土地，象征着辛勤耕耘的农田。而“耕”的拼音是“geng1”，这个字直接关联到了农业活动中的犁地行为，是农民们为了播种和收获所做的基础工作。</w:t>
      </w:r>
    </w:p>
    <w:p w14:paraId="5B0626D2" w14:textId="77777777" w:rsidR="009D0696" w:rsidRDefault="009D0696">
      <w:pPr>
        <w:rPr>
          <w:rFonts w:hint="eastAsia"/>
        </w:rPr>
      </w:pPr>
    </w:p>
    <w:p w14:paraId="6A44F187" w14:textId="77777777" w:rsidR="009D0696" w:rsidRDefault="009D0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75011" w14:textId="77777777" w:rsidR="009D0696" w:rsidRDefault="009D0696">
      <w:pPr>
        <w:rPr>
          <w:rFonts w:hint="eastAsia"/>
        </w:rPr>
      </w:pPr>
      <w:r>
        <w:rPr>
          <w:rFonts w:hint="eastAsia"/>
        </w:rPr>
        <w:t>历史背景</w:t>
      </w:r>
    </w:p>
    <w:p w14:paraId="63472A1F" w14:textId="77777777" w:rsidR="009D0696" w:rsidRDefault="009D0696">
      <w:pPr>
        <w:rPr>
          <w:rFonts w:hint="eastAsia"/>
        </w:rPr>
      </w:pPr>
      <w:r>
        <w:rPr>
          <w:rFonts w:hint="eastAsia"/>
        </w:rPr>
        <w:t>在中国古代社会，“田”和“耕”这两个字对于人们来说具有不可替代的重要性。农耕文明是中国传统社会的基石，几乎每一个家庭都与土地有着紧密的联系。从周朝开始，封建制度确立了以田地分配为基础的社会结构，这使得拥有田地成为身份地位和社会稳定的象征。随着时代的发展，田地的管理和耕作技术也不断进步，形成了独特的农业文化和技艺。</w:t>
      </w:r>
    </w:p>
    <w:p w14:paraId="5E77F979" w14:textId="77777777" w:rsidR="009D0696" w:rsidRDefault="009D0696">
      <w:pPr>
        <w:rPr>
          <w:rFonts w:hint="eastAsia"/>
        </w:rPr>
      </w:pPr>
    </w:p>
    <w:p w14:paraId="19A6DAE1" w14:textId="77777777" w:rsidR="009D0696" w:rsidRDefault="009D0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EA8CD" w14:textId="77777777" w:rsidR="009D0696" w:rsidRDefault="009D0696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B6730B3" w14:textId="77777777" w:rsidR="009D0696" w:rsidRDefault="009D0696">
      <w:pPr>
        <w:rPr>
          <w:rFonts w:hint="eastAsia"/>
        </w:rPr>
      </w:pPr>
      <w:r>
        <w:rPr>
          <w:rFonts w:hint="eastAsia"/>
        </w:rPr>
        <w:t>尽管现代中国已经步入工业化和信息化时代，但“田耕”所蕴含的价值观仍然影响着人们的日常生活。现代农业科技的应用虽然改变了传统的耕种方式，但人们依然尊重土地，珍惜粮食，传承着祖辈留下来的农耕智慧。在城市化进程中，许多地方保留了田园风光，建立了农家乐、观光农场等休闲农业项目，让市民体验农耕乐趣的也促进了农村经济的发展。</w:t>
      </w:r>
    </w:p>
    <w:p w14:paraId="6CB1580B" w14:textId="77777777" w:rsidR="009D0696" w:rsidRDefault="009D0696">
      <w:pPr>
        <w:rPr>
          <w:rFonts w:hint="eastAsia"/>
        </w:rPr>
      </w:pPr>
    </w:p>
    <w:p w14:paraId="097499F3" w14:textId="77777777" w:rsidR="009D0696" w:rsidRDefault="009D0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2702D" w14:textId="77777777" w:rsidR="009D0696" w:rsidRDefault="009D0696">
      <w:pPr>
        <w:rPr>
          <w:rFonts w:hint="eastAsia"/>
        </w:rPr>
      </w:pPr>
      <w:r>
        <w:rPr>
          <w:rFonts w:hint="eastAsia"/>
        </w:rPr>
        <w:t>文化象征</w:t>
      </w:r>
    </w:p>
    <w:p w14:paraId="485F70BB" w14:textId="77777777" w:rsidR="009D0696" w:rsidRDefault="009D0696">
      <w:pPr>
        <w:rPr>
          <w:rFonts w:hint="eastAsia"/>
        </w:rPr>
      </w:pPr>
      <w:r>
        <w:rPr>
          <w:rFonts w:hint="eastAsia"/>
        </w:rPr>
        <w:t>除了实际的农业生产意义外，“田耕”在中国文化中还承载了许多象征性的含义。例如，它常常出现在诗歌、绘画等艺术形式中，表达了人们对自然和谐共处的愿望；在节日庆典中，像春耕节这样的传统节日也是对农耕文化的敬重与庆祝；而且，“田”和“耕”还是家庭教育中教导孩子勤劳朴实的重要元素。</w:t>
      </w:r>
    </w:p>
    <w:p w14:paraId="60862A14" w14:textId="77777777" w:rsidR="009D0696" w:rsidRDefault="009D0696">
      <w:pPr>
        <w:rPr>
          <w:rFonts w:hint="eastAsia"/>
        </w:rPr>
      </w:pPr>
    </w:p>
    <w:p w14:paraId="773F0285" w14:textId="77777777" w:rsidR="009D0696" w:rsidRDefault="009D0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CFAE3" w14:textId="77777777" w:rsidR="009D0696" w:rsidRDefault="009D0696">
      <w:pPr>
        <w:rPr>
          <w:rFonts w:hint="eastAsia"/>
        </w:rPr>
      </w:pPr>
      <w:r>
        <w:rPr>
          <w:rFonts w:hint="eastAsia"/>
        </w:rPr>
        <w:t>最后的总结</w:t>
      </w:r>
    </w:p>
    <w:p w14:paraId="5E5AD4BA" w14:textId="77777777" w:rsidR="009D0696" w:rsidRDefault="009D0696">
      <w:pPr>
        <w:rPr>
          <w:rFonts w:hint="eastAsia"/>
        </w:rPr>
      </w:pPr>
      <w:r>
        <w:rPr>
          <w:rFonts w:hint="eastAsia"/>
        </w:rPr>
        <w:t>“田耕”的拼音不仅仅是两个简单的音节组合，它们背后反映了中华民族悠久的历史、丰富的文化和不变的价值观。无论是在过去还是现在，“田耕”都是连接人与自然、传统与现代的一座桥梁，其意义深远且持久。</w:t>
      </w:r>
    </w:p>
    <w:p w14:paraId="56124138" w14:textId="77777777" w:rsidR="009D0696" w:rsidRDefault="009D0696">
      <w:pPr>
        <w:rPr>
          <w:rFonts w:hint="eastAsia"/>
        </w:rPr>
      </w:pPr>
    </w:p>
    <w:p w14:paraId="617FAF0B" w14:textId="77777777" w:rsidR="009D0696" w:rsidRDefault="009D06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5DC6C1" w14:textId="26994884" w:rsidR="00BC5F9F" w:rsidRDefault="00BC5F9F"/>
    <w:sectPr w:rsidR="00BC5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9F"/>
    <w:rsid w:val="009D0696"/>
    <w:rsid w:val="00BC5F9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5C59C-AA25-4FAB-8502-42CF1EE8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397</Characters>
  <Application>Microsoft Office Word</Application>
  <DocSecurity>0</DocSecurity>
  <Lines>18</Lines>
  <Paragraphs>12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