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B13E4" w14:textId="77777777" w:rsidR="00990A21" w:rsidRDefault="00990A21">
      <w:pPr>
        <w:rPr>
          <w:rFonts w:hint="eastAsia"/>
        </w:rPr>
      </w:pPr>
    </w:p>
    <w:p w14:paraId="4ED8C9BD" w14:textId="77777777" w:rsidR="00990A21" w:rsidRDefault="00990A21">
      <w:pPr>
        <w:rPr>
          <w:rFonts w:hint="eastAsia"/>
        </w:rPr>
      </w:pPr>
      <w:r>
        <w:rPr>
          <w:rFonts w:hint="eastAsia"/>
        </w:rPr>
        <w:t>藤萝的拼音</w:t>
      </w:r>
    </w:p>
    <w:p w14:paraId="01B9275B" w14:textId="77777777" w:rsidR="00990A21" w:rsidRDefault="00990A21">
      <w:pPr>
        <w:rPr>
          <w:rFonts w:hint="eastAsia"/>
        </w:rPr>
      </w:pPr>
      <w:r>
        <w:rPr>
          <w:rFonts w:hint="eastAsia"/>
        </w:rPr>
        <w:t>藤萝，其拼音为“téng luó”，是中国传统园林中极为常见的一种观赏性植物。它不仅以其独特的美感和优雅的姿态赢得了人们的喜爱，而且在文学作品中也常常被用作描绘诗意与宁静的元素之一。</w:t>
      </w:r>
    </w:p>
    <w:p w14:paraId="02872C1A" w14:textId="77777777" w:rsidR="00990A21" w:rsidRDefault="00990A21">
      <w:pPr>
        <w:rPr>
          <w:rFonts w:hint="eastAsia"/>
        </w:rPr>
      </w:pPr>
    </w:p>
    <w:p w14:paraId="025C53CD" w14:textId="77777777" w:rsidR="00990A21" w:rsidRDefault="00990A21">
      <w:pPr>
        <w:rPr>
          <w:rFonts w:hint="eastAsia"/>
        </w:rPr>
      </w:pPr>
      <w:r>
        <w:rPr>
          <w:rFonts w:hint="eastAsia"/>
        </w:rPr>
        <w:t xml:space="preserve"> </w:t>
      </w:r>
    </w:p>
    <w:p w14:paraId="5C190BE6" w14:textId="77777777" w:rsidR="00990A21" w:rsidRDefault="00990A21">
      <w:pPr>
        <w:rPr>
          <w:rFonts w:hint="eastAsia"/>
        </w:rPr>
      </w:pPr>
      <w:r>
        <w:rPr>
          <w:rFonts w:hint="eastAsia"/>
        </w:rPr>
        <w:t>形态特征</w:t>
      </w:r>
    </w:p>
    <w:p w14:paraId="06260152" w14:textId="77777777" w:rsidR="00990A21" w:rsidRDefault="00990A21">
      <w:pPr>
        <w:rPr>
          <w:rFonts w:hint="eastAsia"/>
        </w:rPr>
      </w:pPr>
      <w:r>
        <w:rPr>
          <w:rFonts w:hint="eastAsia"/>
        </w:rPr>
        <w:t>藤萝属于豆科紫藤属的落叶藤本植物。它的茎长而柔软，能够攀缘于各种支撑物上生长，形成壮观的绿色帷幕。叶子为羽状复叶，花朵则呈现出迷人的紫色或白色，簇生成总状花序，盛开时如瀑布般垂落，给人以视觉上的震撼。藤萝通常在春季开花，花香淡雅而不刺鼻，吸引了不少蜜蜂和蝴蝶前来授粉。</w:t>
      </w:r>
    </w:p>
    <w:p w14:paraId="49979C86" w14:textId="77777777" w:rsidR="00990A21" w:rsidRDefault="00990A21">
      <w:pPr>
        <w:rPr>
          <w:rFonts w:hint="eastAsia"/>
        </w:rPr>
      </w:pPr>
    </w:p>
    <w:p w14:paraId="723C4206" w14:textId="77777777" w:rsidR="00990A21" w:rsidRDefault="00990A21">
      <w:pPr>
        <w:rPr>
          <w:rFonts w:hint="eastAsia"/>
        </w:rPr>
      </w:pPr>
      <w:r>
        <w:rPr>
          <w:rFonts w:hint="eastAsia"/>
        </w:rPr>
        <w:t xml:space="preserve"> </w:t>
      </w:r>
    </w:p>
    <w:p w14:paraId="675C4F21" w14:textId="77777777" w:rsidR="00990A21" w:rsidRDefault="00990A21">
      <w:pPr>
        <w:rPr>
          <w:rFonts w:hint="eastAsia"/>
        </w:rPr>
      </w:pPr>
      <w:r>
        <w:rPr>
          <w:rFonts w:hint="eastAsia"/>
        </w:rPr>
        <w:t>文化意义</w:t>
      </w:r>
    </w:p>
    <w:p w14:paraId="32C26C49" w14:textId="77777777" w:rsidR="00990A21" w:rsidRDefault="00990A21">
      <w:pPr>
        <w:rPr>
          <w:rFonts w:hint="eastAsia"/>
        </w:rPr>
      </w:pPr>
      <w:r>
        <w:rPr>
          <w:rFonts w:hint="eastAsia"/>
        </w:rPr>
        <w:t>在中国传统文化里，藤萝不仅是美的象征，还寓意着坚韧不拔的精神。由于其生长方式需要依附其他物体向上攀升，因此也被赋予了积极向上的寓意。古代文人墨客喜欢在其庭院中种植藤萝，以此来寄托自己的情感和志向。藤萝也是诗词歌赋中的常客，许多诗人通过描写藤萝的美丽来表达自己对生活的热爱和对美好未来的向往。</w:t>
      </w:r>
    </w:p>
    <w:p w14:paraId="714C1E0B" w14:textId="77777777" w:rsidR="00990A21" w:rsidRDefault="00990A21">
      <w:pPr>
        <w:rPr>
          <w:rFonts w:hint="eastAsia"/>
        </w:rPr>
      </w:pPr>
    </w:p>
    <w:p w14:paraId="21737AA0" w14:textId="77777777" w:rsidR="00990A21" w:rsidRDefault="00990A21">
      <w:pPr>
        <w:rPr>
          <w:rFonts w:hint="eastAsia"/>
        </w:rPr>
      </w:pPr>
      <w:r>
        <w:rPr>
          <w:rFonts w:hint="eastAsia"/>
        </w:rPr>
        <w:t xml:space="preserve"> </w:t>
      </w:r>
    </w:p>
    <w:p w14:paraId="77D27B38" w14:textId="77777777" w:rsidR="00990A21" w:rsidRDefault="00990A21">
      <w:pPr>
        <w:rPr>
          <w:rFonts w:hint="eastAsia"/>
        </w:rPr>
      </w:pPr>
      <w:r>
        <w:rPr>
          <w:rFonts w:hint="eastAsia"/>
        </w:rPr>
        <w:t>应用价值</w:t>
      </w:r>
    </w:p>
    <w:p w14:paraId="43663BF1" w14:textId="77777777" w:rsidR="00990A21" w:rsidRDefault="00990A21">
      <w:pPr>
        <w:rPr>
          <w:rFonts w:hint="eastAsia"/>
        </w:rPr>
      </w:pPr>
      <w:r>
        <w:rPr>
          <w:rFonts w:hint="eastAsia"/>
        </w:rPr>
        <w:t>除了作为观赏植物外，藤萝还有一定的药用价值。传统中医认为，藤萝具有清热解毒、利尿消肿等功效，可用于治疗一些炎症性疾病。在现代城市绿化中，藤萝因其强大的适应性和美观性而被广泛应用于垂直绿化项目中，帮助改善城市的生态环境，提升居民的生活质量。</w:t>
      </w:r>
    </w:p>
    <w:p w14:paraId="2B099480" w14:textId="77777777" w:rsidR="00990A21" w:rsidRDefault="00990A21">
      <w:pPr>
        <w:rPr>
          <w:rFonts w:hint="eastAsia"/>
        </w:rPr>
      </w:pPr>
    </w:p>
    <w:p w14:paraId="7E51874F" w14:textId="77777777" w:rsidR="00990A21" w:rsidRDefault="00990A21">
      <w:pPr>
        <w:rPr>
          <w:rFonts w:hint="eastAsia"/>
        </w:rPr>
      </w:pPr>
      <w:r>
        <w:rPr>
          <w:rFonts w:hint="eastAsia"/>
        </w:rPr>
        <w:t xml:space="preserve"> </w:t>
      </w:r>
    </w:p>
    <w:p w14:paraId="3C6D583B" w14:textId="77777777" w:rsidR="00990A21" w:rsidRDefault="00990A21">
      <w:pPr>
        <w:rPr>
          <w:rFonts w:hint="eastAsia"/>
        </w:rPr>
      </w:pPr>
      <w:r>
        <w:rPr>
          <w:rFonts w:hint="eastAsia"/>
        </w:rPr>
        <w:t>栽培技术</w:t>
      </w:r>
    </w:p>
    <w:p w14:paraId="7F330709" w14:textId="77777777" w:rsidR="00990A21" w:rsidRDefault="00990A21">
      <w:pPr>
        <w:rPr>
          <w:rFonts w:hint="eastAsia"/>
        </w:rPr>
      </w:pPr>
      <w:r>
        <w:rPr>
          <w:rFonts w:hint="eastAsia"/>
        </w:rPr>
        <w:t>想要成功种植藤萝并不困难，关键在于选择合适的种植地点和提供适当的支撑结构。藤萝喜欢阳光充足的环境，但也耐半阴，土壤要求排水良好且富含有机质。种植初期要注意浇水保湿，并适时施肥促进生长。为了保持藤萝的健康状态，还需要定期修剪枯枝败叶，控制其生长方向，使其更加美观。</w:t>
      </w:r>
    </w:p>
    <w:p w14:paraId="5592DE98" w14:textId="77777777" w:rsidR="00990A21" w:rsidRDefault="00990A21">
      <w:pPr>
        <w:rPr>
          <w:rFonts w:hint="eastAsia"/>
        </w:rPr>
      </w:pPr>
    </w:p>
    <w:p w14:paraId="05474C25" w14:textId="77777777" w:rsidR="00990A21" w:rsidRDefault="00990A21">
      <w:pPr>
        <w:rPr>
          <w:rFonts w:hint="eastAsia"/>
        </w:rPr>
      </w:pPr>
      <w:r>
        <w:rPr>
          <w:rFonts w:hint="eastAsia"/>
        </w:rPr>
        <w:t xml:space="preserve"> </w:t>
      </w:r>
    </w:p>
    <w:p w14:paraId="22E471FE" w14:textId="77777777" w:rsidR="00990A21" w:rsidRDefault="00990A21">
      <w:pPr>
        <w:rPr>
          <w:rFonts w:hint="eastAsia"/>
        </w:rPr>
      </w:pPr>
      <w:r>
        <w:rPr>
          <w:rFonts w:hint="eastAsia"/>
        </w:rPr>
        <w:t>最后的总结</w:t>
      </w:r>
    </w:p>
    <w:p w14:paraId="23367963" w14:textId="77777777" w:rsidR="00990A21" w:rsidRDefault="00990A21">
      <w:pPr>
        <w:rPr>
          <w:rFonts w:hint="eastAsia"/>
        </w:rPr>
      </w:pPr>
      <w:r>
        <w:rPr>
          <w:rFonts w:hint="eastAsia"/>
        </w:rPr>
        <w:t>藤萝作为一种兼具美学价值和实用价值的植物，在中国的园林艺术和日常生活中扮演着不可或缺的角色。无论是欣赏其美丽的花朵，还是探索其深厚的文化底蕴，藤萝都给我们带来了无尽的乐趣和启示。希望未来更多的人能够了解并喜爱这种迷人的植物。</w:t>
      </w:r>
    </w:p>
    <w:p w14:paraId="2ECAE402" w14:textId="77777777" w:rsidR="00990A21" w:rsidRDefault="00990A21">
      <w:pPr>
        <w:rPr>
          <w:rFonts w:hint="eastAsia"/>
        </w:rPr>
      </w:pPr>
    </w:p>
    <w:p w14:paraId="04A76FF1" w14:textId="77777777" w:rsidR="00990A21" w:rsidRDefault="00990A21">
      <w:pPr>
        <w:rPr>
          <w:rFonts w:hint="eastAsia"/>
        </w:rPr>
      </w:pPr>
      <w:r>
        <w:rPr>
          <w:rFonts w:hint="eastAsia"/>
        </w:rPr>
        <w:t xml:space="preserve"> </w:t>
      </w:r>
    </w:p>
    <w:p w14:paraId="4DE8CCDB" w14:textId="77777777" w:rsidR="00990A21" w:rsidRDefault="00990A21">
      <w:pPr>
        <w:rPr>
          <w:rFonts w:hint="eastAsia"/>
        </w:rPr>
      </w:pPr>
      <w:r>
        <w:rPr>
          <w:rFonts w:hint="eastAsia"/>
        </w:rPr>
        <w:t>本文是由每日作文网(2345lzwz.com)为大家创作</w:t>
      </w:r>
    </w:p>
    <w:p w14:paraId="340597B5" w14:textId="267E1498" w:rsidR="003D4946" w:rsidRDefault="003D4946"/>
    <w:sectPr w:rsidR="003D49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946"/>
    <w:rsid w:val="003D4946"/>
    <w:rsid w:val="00990A21"/>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C41C8B-C14E-4716-B030-A0F2F027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9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9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9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9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9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9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9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9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9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9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9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9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946"/>
    <w:rPr>
      <w:rFonts w:cstheme="majorBidi"/>
      <w:color w:val="2F5496" w:themeColor="accent1" w:themeShade="BF"/>
      <w:sz w:val="28"/>
      <w:szCs w:val="28"/>
    </w:rPr>
  </w:style>
  <w:style w:type="character" w:customStyle="1" w:styleId="50">
    <w:name w:val="标题 5 字符"/>
    <w:basedOn w:val="a0"/>
    <w:link w:val="5"/>
    <w:uiPriority w:val="9"/>
    <w:semiHidden/>
    <w:rsid w:val="003D4946"/>
    <w:rPr>
      <w:rFonts w:cstheme="majorBidi"/>
      <w:color w:val="2F5496" w:themeColor="accent1" w:themeShade="BF"/>
      <w:sz w:val="24"/>
    </w:rPr>
  </w:style>
  <w:style w:type="character" w:customStyle="1" w:styleId="60">
    <w:name w:val="标题 6 字符"/>
    <w:basedOn w:val="a0"/>
    <w:link w:val="6"/>
    <w:uiPriority w:val="9"/>
    <w:semiHidden/>
    <w:rsid w:val="003D4946"/>
    <w:rPr>
      <w:rFonts w:cstheme="majorBidi"/>
      <w:b/>
      <w:bCs/>
      <w:color w:val="2F5496" w:themeColor="accent1" w:themeShade="BF"/>
    </w:rPr>
  </w:style>
  <w:style w:type="character" w:customStyle="1" w:styleId="70">
    <w:name w:val="标题 7 字符"/>
    <w:basedOn w:val="a0"/>
    <w:link w:val="7"/>
    <w:uiPriority w:val="9"/>
    <w:semiHidden/>
    <w:rsid w:val="003D4946"/>
    <w:rPr>
      <w:rFonts w:cstheme="majorBidi"/>
      <w:b/>
      <w:bCs/>
      <w:color w:val="595959" w:themeColor="text1" w:themeTint="A6"/>
    </w:rPr>
  </w:style>
  <w:style w:type="character" w:customStyle="1" w:styleId="80">
    <w:name w:val="标题 8 字符"/>
    <w:basedOn w:val="a0"/>
    <w:link w:val="8"/>
    <w:uiPriority w:val="9"/>
    <w:semiHidden/>
    <w:rsid w:val="003D4946"/>
    <w:rPr>
      <w:rFonts w:cstheme="majorBidi"/>
      <w:color w:val="595959" w:themeColor="text1" w:themeTint="A6"/>
    </w:rPr>
  </w:style>
  <w:style w:type="character" w:customStyle="1" w:styleId="90">
    <w:name w:val="标题 9 字符"/>
    <w:basedOn w:val="a0"/>
    <w:link w:val="9"/>
    <w:uiPriority w:val="9"/>
    <w:semiHidden/>
    <w:rsid w:val="003D4946"/>
    <w:rPr>
      <w:rFonts w:eastAsiaTheme="majorEastAsia" w:cstheme="majorBidi"/>
      <w:color w:val="595959" w:themeColor="text1" w:themeTint="A6"/>
    </w:rPr>
  </w:style>
  <w:style w:type="paragraph" w:styleId="a3">
    <w:name w:val="Title"/>
    <w:basedOn w:val="a"/>
    <w:next w:val="a"/>
    <w:link w:val="a4"/>
    <w:uiPriority w:val="10"/>
    <w:qFormat/>
    <w:rsid w:val="003D49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9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9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9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946"/>
    <w:pPr>
      <w:spacing w:before="160"/>
      <w:jc w:val="center"/>
    </w:pPr>
    <w:rPr>
      <w:i/>
      <w:iCs/>
      <w:color w:val="404040" w:themeColor="text1" w:themeTint="BF"/>
    </w:rPr>
  </w:style>
  <w:style w:type="character" w:customStyle="1" w:styleId="a8">
    <w:name w:val="引用 字符"/>
    <w:basedOn w:val="a0"/>
    <w:link w:val="a7"/>
    <w:uiPriority w:val="29"/>
    <w:rsid w:val="003D4946"/>
    <w:rPr>
      <w:i/>
      <w:iCs/>
      <w:color w:val="404040" w:themeColor="text1" w:themeTint="BF"/>
    </w:rPr>
  </w:style>
  <w:style w:type="paragraph" w:styleId="a9">
    <w:name w:val="List Paragraph"/>
    <w:basedOn w:val="a"/>
    <w:uiPriority w:val="34"/>
    <w:qFormat/>
    <w:rsid w:val="003D4946"/>
    <w:pPr>
      <w:ind w:left="720"/>
      <w:contextualSpacing/>
    </w:pPr>
  </w:style>
  <w:style w:type="character" w:styleId="aa">
    <w:name w:val="Intense Emphasis"/>
    <w:basedOn w:val="a0"/>
    <w:uiPriority w:val="21"/>
    <w:qFormat/>
    <w:rsid w:val="003D4946"/>
    <w:rPr>
      <w:i/>
      <w:iCs/>
      <w:color w:val="2F5496" w:themeColor="accent1" w:themeShade="BF"/>
    </w:rPr>
  </w:style>
  <w:style w:type="paragraph" w:styleId="ab">
    <w:name w:val="Intense Quote"/>
    <w:basedOn w:val="a"/>
    <w:next w:val="a"/>
    <w:link w:val="ac"/>
    <w:uiPriority w:val="30"/>
    <w:qFormat/>
    <w:rsid w:val="003D49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946"/>
    <w:rPr>
      <w:i/>
      <w:iCs/>
      <w:color w:val="2F5496" w:themeColor="accent1" w:themeShade="BF"/>
    </w:rPr>
  </w:style>
  <w:style w:type="character" w:styleId="ad">
    <w:name w:val="Intense Reference"/>
    <w:basedOn w:val="a0"/>
    <w:uiPriority w:val="32"/>
    <w:qFormat/>
    <w:rsid w:val="003D49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414</Characters>
  <Application>Microsoft Office Word</Application>
  <DocSecurity>0</DocSecurity>
  <Lines>19</Lines>
  <Paragraphs>12</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2025-04-20T14:00:00Z</dcterms:created>
  <dcterms:modified xsi:type="dcterms:W3CDTF">2025-04-20T14:00:00Z</dcterms:modified>
</cp:coreProperties>
</file>